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0B" w:rsidRPr="00CE380B" w:rsidRDefault="00CE380B" w:rsidP="00CE380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E380B">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6DC4ACA7" wp14:editId="2D20789B">
            <wp:simplePos x="0" y="0"/>
            <wp:positionH relativeFrom="margin">
              <wp:align>right</wp:align>
            </wp:positionH>
            <wp:positionV relativeFrom="paragraph">
              <wp:posOffset>9525</wp:posOffset>
            </wp:positionV>
            <wp:extent cx="2857500" cy="2143125"/>
            <wp:effectExtent l="0" t="0" r="0" b="9525"/>
            <wp:wrapSquare wrapText="bothSides"/>
            <wp:docPr id="1" name="Picture 1" descr="Lithium-ion laptop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hium-ion laptop batte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80B">
        <w:rPr>
          <w:rFonts w:ascii="Times New Roman" w:eastAsia="Times New Roman" w:hAnsi="Times New Roman" w:cs="Times New Roman"/>
          <w:b/>
          <w:bCs/>
          <w:sz w:val="36"/>
          <w:szCs w:val="36"/>
          <w:lang w:eastAsia="en-GB"/>
        </w:rPr>
        <w:t>How lithium-ion batteries work</w:t>
      </w:r>
    </w:p>
    <w:p w:rsidR="00CE380B" w:rsidRPr="00CE380B" w:rsidRDefault="00CE380B" w:rsidP="00CE380B">
      <w:pPr>
        <w:spacing w:before="100" w:beforeAutospacing="1" w:after="100" w:afterAutospacing="1" w:line="240" w:lineRule="auto"/>
        <w:rPr>
          <w:rFonts w:ascii="Times New Roman" w:eastAsia="Times New Roman" w:hAnsi="Times New Roman" w:cs="Times New Roman"/>
          <w:sz w:val="24"/>
          <w:szCs w:val="24"/>
          <w:lang w:eastAsia="en-GB"/>
        </w:rPr>
      </w:pPr>
    </w:p>
    <w:p w:rsidR="00CE380B" w:rsidRPr="00CE380B" w:rsidRDefault="00CE380B" w:rsidP="00CE380B">
      <w:pPr>
        <w:spacing w:before="100" w:beforeAutospacing="1" w:after="100" w:afterAutospacing="1" w:line="240" w:lineRule="auto"/>
        <w:rPr>
          <w:rFonts w:ascii="Times New Roman" w:eastAsia="Times New Roman" w:hAnsi="Times New Roman" w:cs="Times New Roman"/>
          <w:sz w:val="24"/>
          <w:szCs w:val="24"/>
          <w:lang w:eastAsia="en-GB"/>
        </w:rPr>
      </w:pPr>
      <w:r w:rsidRPr="00CE380B">
        <w:rPr>
          <w:rFonts w:ascii="Times New Roman" w:eastAsia="Times New Roman" w:hAnsi="Times New Roman" w:cs="Times New Roman"/>
          <w:sz w:val="24"/>
          <w:szCs w:val="24"/>
          <w:lang w:eastAsia="en-GB"/>
        </w:rPr>
        <w:t xml:space="preserve">Photo: Lithium-ion (Li-ion) batteries are less environmentally damaging than batteries containing heavy </w:t>
      </w:r>
      <w:hyperlink r:id="rId5" w:history="1">
        <w:r w:rsidRPr="00CE380B">
          <w:rPr>
            <w:rFonts w:ascii="Times New Roman" w:eastAsia="Times New Roman" w:hAnsi="Times New Roman" w:cs="Times New Roman"/>
            <w:sz w:val="24"/>
            <w:szCs w:val="24"/>
            <w:lang w:eastAsia="en-GB"/>
          </w:rPr>
          <w:t>metals</w:t>
        </w:r>
      </w:hyperlink>
      <w:r w:rsidRPr="00CE380B">
        <w:rPr>
          <w:rFonts w:ascii="Times New Roman" w:eastAsia="Times New Roman" w:hAnsi="Times New Roman" w:cs="Times New Roman"/>
          <w:sz w:val="24"/>
          <w:szCs w:val="24"/>
          <w:lang w:eastAsia="en-GB"/>
        </w:rPr>
        <w:t xml:space="preserve"> such as cadmium and mercury, but </w:t>
      </w:r>
      <w:hyperlink r:id="rId6" w:history="1">
        <w:r w:rsidRPr="00CE380B">
          <w:rPr>
            <w:rFonts w:ascii="Times New Roman" w:eastAsia="Times New Roman" w:hAnsi="Times New Roman" w:cs="Times New Roman"/>
            <w:sz w:val="24"/>
            <w:szCs w:val="24"/>
            <w:lang w:eastAsia="en-GB"/>
          </w:rPr>
          <w:t>recycling</w:t>
        </w:r>
      </w:hyperlink>
      <w:r w:rsidRPr="00CE380B">
        <w:rPr>
          <w:rFonts w:ascii="Times New Roman" w:eastAsia="Times New Roman" w:hAnsi="Times New Roman" w:cs="Times New Roman"/>
          <w:sz w:val="24"/>
          <w:szCs w:val="24"/>
          <w:lang w:eastAsia="en-GB"/>
        </w:rPr>
        <w:t xml:space="preserve"> them is still far preferable to incinerating them or sending them to landfill.</w:t>
      </w:r>
      <w:bookmarkStart w:id="0" w:name="_GoBack"/>
      <w:bookmarkEnd w:id="0"/>
    </w:p>
    <w:p w:rsidR="00CE380B" w:rsidRPr="00CE380B" w:rsidRDefault="00CE380B" w:rsidP="00CE380B">
      <w:pPr>
        <w:spacing w:before="100" w:beforeAutospacing="1" w:after="100" w:afterAutospacing="1" w:line="240" w:lineRule="auto"/>
        <w:rPr>
          <w:rFonts w:ascii="Times New Roman" w:eastAsia="Times New Roman" w:hAnsi="Times New Roman" w:cs="Times New Roman"/>
          <w:sz w:val="24"/>
          <w:szCs w:val="24"/>
          <w:lang w:eastAsia="en-GB"/>
        </w:rPr>
      </w:pPr>
      <w:r w:rsidRPr="00CE380B">
        <w:rPr>
          <w:rFonts w:ascii="Times New Roman" w:eastAsia="Times New Roman" w:hAnsi="Times New Roman" w:cs="Times New Roman"/>
          <w:sz w:val="24"/>
          <w:szCs w:val="24"/>
          <w:lang w:eastAsia="en-GB"/>
        </w:rPr>
        <w:t xml:space="preserve">Like any other battery, a rechargeable lithium-ion battery is made of one or more power-generating compartments called </w:t>
      </w:r>
      <w:r w:rsidRPr="00CE380B">
        <w:rPr>
          <w:rFonts w:ascii="Times New Roman" w:eastAsia="Times New Roman" w:hAnsi="Times New Roman" w:cs="Times New Roman"/>
          <w:b/>
          <w:bCs/>
          <w:sz w:val="24"/>
          <w:szCs w:val="24"/>
          <w:lang w:eastAsia="en-GB"/>
        </w:rPr>
        <w:t>cells</w:t>
      </w:r>
      <w:r w:rsidRPr="00CE380B">
        <w:rPr>
          <w:rFonts w:ascii="Times New Roman" w:eastAsia="Times New Roman" w:hAnsi="Times New Roman" w:cs="Times New Roman"/>
          <w:sz w:val="24"/>
          <w:szCs w:val="24"/>
          <w:lang w:eastAsia="en-GB"/>
        </w:rPr>
        <w:t xml:space="preserve">. Each cell has essentially three components: a </w:t>
      </w:r>
      <w:r w:rsidRPr="00CE380B">
        <w:rPr>
          <w:rFonts w:ascii="Times New Roman" w:eastAsia="Times New Roman" w:hAnsi="Times New Roman" w:cs="Times New Roman"/>
          <w:b/>
          <w:bCs/>
          <w:sz w:val="24"/>
          <w:szCs w:val="24"/>
          <w:lang w:eastAsia="en-GB"/>
        </w:rPr>
        <w:t>positive electrode</w:t>
      </w:r>
      <w:r w:rsidRPr="00CE380B">
        <w:rPr>
          <w:rFonts w:ascii="Times New Roman" w:eastAsia="Times New Roman" w:hAnsi="Times New Roman" w:cs="Times New Roman"/>
          <w:sz w:val="24"/>
          <w:szCs w:val="24"/>
          <w:lang w:eastAsia="en-GB"/>
        </w:rPr>
        <w:t xml:space="preserve"> (connected to the battery's positive or + terminal), a </w:t>
      </w:r>
      <w:r w:rsidRPr="00CE380B">
        <w:rPr>
          <w:rFonts w:ascii="Times New Roman" w:eastAsia="Times New Roman" w:hAnsi="Times New Roman" w:cs="Times New Roman"/>
          <w:b/>
          <w:bCs/>
          <w:sz w:val="24"/>
          <w:szCs w:val="24"/>
          <w:lang w:eastAsia="en-GB"/>
        </w:rPr>
        <w:t>negative electrode</w:t>
      </w:r>
      <w:r w:rsidRPr="00CE380B">
        <w:rPr>
          <w:rFonts w:ascii="Times New Roman" w:eastAsia="Times New Roman" w:hAnsi="Times New Roman" w:cs="Times New Roman"/>
          <w:sz w:val="24"/>
          <w:szCs w:val="24"/>
          <w:lang w:eastAsia="en-GB"/>
        </w:rPr>
        <w:t xml:space="preserve"> (connected to the negative or − terminal), and a chemical called an </w:t>
      </w:r>
      <w:r w:rsidRPr="00CE380B">
        <w:rPr>
          <w:rFonts w:ascii="Times New Roman" w:eastAsia="Times New Roman" w:hAnsi="Times New Roman" w:cs="Times New Roman"/>
          <w:b/>
          <w:bCs/>
          <w:sz w:val="24"/>
          <w:szCs w:val="24"/>
          <w:lang w:eastAsia="en-GB"/>
        </w:rPr>
        <w:t>electrolyte</w:t>
      </w:r>
      <w:r w:rsidRPr="00CE380B">
        <w:rPr>
          <w:rFonts w:ascii="Times New Roman" w:eastAsia="Times New Roman" w:hAnsi="Times New Roman" w:cs="Times New Roman"/>
          <w:sz w:val="24"/>
          <w:szCs w:val="24"/>
          <w:lang w:eastAsia="en-GB"/>
        </w:rPr>
        <w:t xml:space="preserve"> in between them. The positive electrode is typically made from a chemical compound called lithium-cobalt oxide (LiCoO2) or, in newer batteries, from lithium iron phosphate (LiFePO4). The negative electrode is generally made from carbon (graphite) and the electrolyte varies from one type of battery to another—but isn't too important in understanding the basic idea of how the battery works.</w:t>
      </w:r>
    </w:p>
    <w:p w:rsidR="00CE380B" w:rsidRPr="00CE380B" w:rsidRDefault="00CE380B" w:rsidP="00CE380B">
      <w:pPr>
        <w:spacing w:before="100" w:beforeAutospacing="1" w:after="100" w:afterAutospacing="1" w:line="240" w:lineRule="auto"/>
        <w:rPr>
          <w:rFonts w:ascii="Times New Roman" w:eastAsia="Times New Roman" w:hAnsi="Times New Roman" w:cs="Times New Roman"/>
          <w:sz w:val="24"/>
          <w:szCs w:val="24"/>
          <w:lang w:eastAsia="en-GB"/>
        </w:rPr>
      </w:pPr>
      <w:r w:rsidRPr="00CE380B">
        <w:rPr>
          <w:rFonts w:ascii="Times New Roman" w:eastAsia="Times New Roman" w:hAnsi="Times New Roman" w:cs="Times New Roman"/>
          <w:sz w:val="24"/>
          <w:szCs w:val="24"/>
          <w:lang w:eastAsia="en-GB"/>
        </w:rPr>
        <w:t>All lithium-ion batteries work in broadly the same way. When the battery is charging up, the lithium-cobalt oxide, positive electrode gives up some of its lithium ions, which move through the electrolyte to the negative, graphite electrode and remain there. The battery takes in and stores energy during this process. When the battery is discharging, the lithium ions move back across the electrolyte to the positive electrode, producing the energy that powers the battery. In both cases, electrons flow in the opposite direction to the ions around the outer circuit. Electrons do not flow through the electrolyte: it's effectively an insulating barrier, so far as electrons are concerned.</w:t>
      </w:r>
    </w:p>
    <w:p w:rsidR="00CE380B" w:rsidRPr="00CE380B" w:rsidRDefault="00CE380B" w:rsidP="00CE380B">
      <w:pPr>
        <w:spacing w:before="100" w:beforeAutospacing="1" w:after="100" w:afterAutospacing="1" w:line="240" w:lineRule="auto"/>
        <w:rPr>
          <w:rFonts w:ascii="Times New Roman" w:eastAsia="Times New Roman" w:hAnsi="Times New Roman" w:cs="Times New Roman"/>
          <w:sz w:val="24"/>
          <w:szCs w:val="24"/>
          <w:lang w:eastAsia="en-GB"/>
        </w:rPr>
      </w:pPr>
      <w:r w:rsidRPr="00CE380B">
        <w:rPr>
          <w:rFonts w:ascii="Times New Roman" w:eastAsia="Times New Roman" w:hAnsi="Times New Roman" w:cs="Times New Roman"/>
          <w:sz w:val="24"/>
          <w:szCs w:val="24"/>
          <w:lang w:eastAsia="en-GB"/>
        </w:rPr>
        <w:t>The movement of ions (through the electrolyte) and electrons (around the external circuit, in the opposite direction) are interconnected processes, and if either stops so does the other. If ions stop moving through the electrolyte because the battery completely discharges, electrons can't move through the outer circuit either—so you lose your power. Similarly, if you switch off whatever the battery is powering, the flow of electrons stops and so does the flow of ions. The battery essentially stops discharging at a high rate (but it does keep on discharging, at a very slow rate, even with the appliance disconnected).</w:t>
      </w:r>
    </w:p>
    <w:p w:rsidR="00CE380B" w:rsidRPr="00CE380B" w:rsidRDefault="00CE380B" w:rsidP="00CE380B">
      <w:pPr>
        <w:spacing w:before="100" w:beforeAutospacing="1" w:after="100" w:afterAutospacing="1" w:line="240" w:lineRule="auto"/>
        <w:rPr>
          <w:rFonts w:ascii="Times New Roman" w:eastAsia="Times New Roman" w:hAnsi="Times New Roman" w:cs="Times New Roman"/>
          <w:sz w:val="24"/>
          <w:szCs w:val="24"/>
          <w:lang w:eastAsia="en-GB"/>
        </w:rPr>
      </w:pPr>
      <w:r w:rsidRPr="00CE380B">
        <w:rPr>
          <w:rFonts w:ascii="Times New Roman" w:eastAsia="Times New Roman" w:hAnsi="Times New Roman" w:cs="Times New Roman"/>
          <w:sz w:val="24"/>
          <w:szCs w:val="24"/>
          <w:lang w:eastAsia="en-GB"/>
        </w:rPr>
        <w:t xml:space="preserve">Unlike simpler batteries, lithium-ion ones have built in </w:t>
      </w:r>
      <w:hyperlink r:id="rId7" w:history="1">
        <w:r w:rsidRPr="00CE380B">
          <w:rPr>
            <w:rFonts w:ascii="Times New Roman" w:eastAsia="Times New Roman" w:hAnsi="Times New Roman" w:cs="Times New Roman"/>
            <w:sz w:val="24"/>
            <w:szCs w:val="24"/>
            <w:lang w:eastAsia="en-GB"/>
          </w:rPr>
          <w:t>electronic</w:t>
        </w:r>
      </w:hyperlink>
      <w:r w:rsidRPr="00CE380B">
        <w:rPr>
          <w:rFonts w:ascii="Times New Roman" w:eastAsia="Times New Roman" w:hAnsi="Times New Roman" w:cs="Times New Roman"/>
          <w:sz w:val="24"/>
          <w:szCs w:val="24"/>
          <w:lang w:eastAsia="en-GB"/>
        </w:rPr>
        <w:t xml:space="preserve"> controllers that regulate how they charge and discharge. They prevent the overcharging and overheating that can cause lithium-ion batteries to explode in some circumstances.</w:t>
      </w:r>
    </w:p>
    <w:p w:rsidR="005434CB" w:rsidRDefault="005434CB"/>
    <w:sectPr w:rsidR="00543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0B"/>
    <w:rsid w:val="005434CB"/>
    <w:rsid w:val="00CE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D2E6F-F08F-4DD4-91B7-9739C87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380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380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E38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redit">
    <w:name w:val="credit"/>
    <w:basedOn w:val="DefaultParagraphFont"/>
    <w:rsid w:val="00CE380B"/>
  </w:style>
  <w:style w:type="character" w:styleId="Hyperlink">
    <w:name w:val="Hyperlink"/>
    <w:basedOn w:val="DefaultParagraphFont"/>
    <w:uiPriority w:val="99"/>
    <w:semiHidden/>
    <w:unhideWhenUsed/>
    <w:rsid w:val="00CE380B"/>
    <w:rPr>
      <w:color w:val="0000FF"/>
      <w:u w:val="single"/>
    </w:rPr>
  </w:style>
  <w:style w:type="character" w:customStyle="1" w:styleId="chem">
    <w:name w:val="chem"/>
    <w:basedOn w:val="DefaultParagraphFont"/>
    <w:rsid w:val="00CE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17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xplainthatstuff.com/electronic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lainthatstuff.com/recycling.html" TargetMode="External"/><Relationship Id="rId5" Type="http://schemas.openxmlformats.org/officeDocument/2006/relationships/hyperlink" Target="http://www.explainthatstuff.com/introduction-to-metals.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2352</Characters>
  <Application>Microsoft Office Word</Application>
  <DocSecurity>0</DocSecurity>
  <Lines>19</Lines>
  <Paragraphs>5</Paragraphs>
  <ScaleCrop>false</ScaleCrop>
  <Company>City of Westminster College</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2016-04-14T10:19:00Z</dcterms:created>
  <dcterms:modified xsi:type="dcterms:W3CDTF">2016-04-14T10:20:00Z</dcterms:modified>
</cp:coreProperties>
</file>