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4F2" w:rsidRDefault="003404F2" w:rsidP="003404F2">
      <w:pPr>
        <w:spacing w:after="200" w:line="276" w:lineRule="auto"/>
        <w:rPr>
          <w:bCs/>
          <w:sz w:val="28"/>
          <w:szCs w:val="24"/>
        </w:rPr>
      </w:pPr>
      <w:r>
        <w:rPr>
          <w:b/>
          <w:sz w:val="28"/>
          <w:szCs w:val="24"/>
          <w:u w:val="single"/>
        </w:rPr>
        <w:t>P1</w:t>
      </w:r>
      <w:r>
        <w:rPr>
          <w:bCs/>
          <w:sz w:val="28"/>
          <w:szCs w:val="24"/>
        </w:rPr>
        <w:t xml:space="preserve"> </w:t>
      </w:r>
      <w:r w:rsidRPr="000E1B6A">
        <w:rPr>
          <w:b/>
          <w:bCs/>
          <w:sz w:val="28"/>
          <w:szCs w:val="24"/>
        </w:rPr>
        <w:t>(Task 1)</w:t>
      </w:r>
      <w:r>
        <w:rPr>
          <w:bCs/>
          <w:sz w:val="28"/>
          <w:szCs w:val="24"/>
        </w:rPr>
        <w:t xml:space="preserve">   </w:t>
      </w:r>
      <w:r>
        <w:rPr>
          <w:bCs/>
          <w:sz w:val="28"/>
          <w:szCs w:val="24"/>
        </w:rPr>
        <w:tab/>
      </w:r>
    </w:p>
    <w:p w:rsidR="003404F2" w:rsidRPr="00100054" w:rsidRDefault="003404F2" w:rsidP="003404F2">
      <w:pPr>
        <w:rPr>
          <w:bCs/>
          <w:sz w:val="28"/>
          <w:szCs w:val="24"/>
        </w:rPr>
      </w:pPr>
      <w:r w:rsidRPr="00F5266A">
        <w:rPr>
          <w:b/>
          <w:bCs/>
          <w:iCs/>
          <w:sz w:val="24"/>
        </w:rPr>
        <w:t>Solve</w:t>
      </w:r>
      <w:r w:rsidRPr="00F5266A">
        <w:rPr>
          <w:b/>
          <w:sz w:val="24"/>
        </w:rPr>
        <w:t xml:space="preserve"> the simultaneous equations graphically</w:t>
      </w:r>
      <w:r>
        <w:rPr>
          <w:b/>
          <w:sz w:val="24"/>
        </w:rPr>
        <w:t>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Cs/>
          <w:sz w:val="28"/>
          <w:szCs w:val="24"/>
        </w:rPr>
        <w:t xml:space="preserve">     </w:t>
      </w:r>
    </w:p>
    <w:p w:rsidR="003404F2" w:rsidRDefault="003404F2" w:rsidP="003404F2">
      <w:pPr>
        <w:pStyle w:val="Normal2"/>
        <w:autoSpaceDE/>
        <w:autoSpaceDN/>
        <w:adjustRightInd/>
        <w:spacing w:before="60" w:after="60"/>
        <w:jc w:val="both"/>
        <w:rPr>
          <w:rFonts w:ascii="Times New Roman" w:hAnsi="Times New Roman" w:cs="Times-Bold"/>
          <w:sz w:val="24"/>
          <w:szCs w:val="20"/>
          <w:lang w:val="en-GB" w:eastAsia="en-GB"/>
        </w:rPr>
      </w:pPr>
      <w:r>
        <w:rPr>
          <w:rFonts w:ascii="Times New Roman" w:hAnsi="Times New Roman" w:cs="Times-Bold"/>
          <w:sz w:val="24"/>
          <w:szCs w:val="20"/>
          <w:lang w:val="en-GB" w:eastAsia="en-GB"/>
        </w:rPr>
        <w:t>RS Design Ltd designs and manufactures electromechanical components. In their manufacturing plant, machinery M1 and M2 produce mechanical and electronic components.</w:t>
      </w:r>
    </w:p>
    <w:p w:rsidR="003404F2" w:rsidRDefault="003404F2" w:rsidP="003404F2">
      <w:pPr>
        <w:rPr>
          <w:rFonts w:cs="Times-Bold"/>
          <w:lang w:eastAsia="en-GB"/>
        </w:rPr>
      </w:pPr>
    </w:p>
    <w:p w:rsidR="003404F2" w:rsidRPr="00600C1B" w:rsidRDefault="003404F2" w:rsidP="003404F2">
      <w:pPr>
        <w:rPr>
          <w:rFonts w:cs="Times-Bold"/>
          <w:sz w:val="24"/>
          <w:lang w:eastAsia="en-GB"/>
        </w:rPr>
      </w:pPr>
      <w:r w:rsidRPr="00600C1B">
        <w:rPr>
          <w:rFonts w:cs="Times-Bold"/>
          <w:sz w:val="24"/>
          <w:lang w:eastAsia="en-GB"/>
        </w:rPr>
        <w:t>The manufacturing times for the components are given in the following table.</w:t>
      </w:r>
    </w:p>
    <w:p w:rsidR="003404F2" w:rsidRPr="00600C1B" w:rsidRDefault="003404F2" w:rsidP="003404F2">
      <w:pPr>
        <w:rPr>
          <w:rFonts w:cs="Times-Bold"/>
          <w:sz w:val="24"/>
          <w:lang w:eastAsia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0"/>
        <w:gridCol w:w="1608"/>
        <w:gridCol w:w="1620"/>
      </w:tblGrid>
      <w:tr w:rsidR="003404F2" w:rsidRPr="00600C1B" w:rsidTr="007B3AC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60" w:type="dxa"/>
            <w:vMerge w:val="restart"/>
            <w:vAlign w:val="center"/>
          </w:tcPr>
          <w:p w:rsidR="003404F2" w:rsidRPr="00600C1B" w:rsidRDefault="003404F2" w:rsidP="007B3AC2">
            <w:pPr>
              <w:pStyle w:val="Heading5"/>
              <w:rPr>
                <w:rFonts w:cs="Times-Bold"/>
                <w:b w:val="0"/>
                <w:lang w:eastAsia="en-GB"/>
              </w:rPr>
            </w:pPr>
            <w:r w:rsidRPr="00600C1B">
              <w:rPr>
                <w:rFonts w:cs="Times-Bold"/>
                <w:b w:val="0"/>
                <w:lang w:eastAsia="en-GB"/>
              </w:rPr>
              <w:t>Product</w:t>
            </w:r>
          </w:p>
        </w:tc>
        <w:tc>
          <w:tcPr>
            <w:tcW w:w="3228" w:type="dxa"/>
            <w:gridSpan w:val="2"/>
            <w:vAlign w:val="center"/>
          </w:tcPr>
          <w:p w:rsidR="003404F2" w:rsidRPr="00600C1B" w:rsidRDefault="003404F2" w:rsidP="007B3AC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imes-Bold"/>
                <w:szCs w:val="20"/>
                <w:lang w:eastAsia="en-GB"/>
              </w:rPr>
            </w:pPr>
            <w:r w:rsidRPr="00600C1B">
              <w:rPr>
                <w:rFonts w:cs="Times-Bold"/>
                <w:szCs w:val="20"/>
                <w:lang w:eastAsia="en-GB"/>
              </w:rPr>
              <w:t>Machine</w:t>
            </w:r>
          </w:p>
        </w:tc>
      </w:tr>
      <w:tr w:rsidR="003404F2" w:rsidRPr="00600C1B" w:rsidTr="007B3AC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60" w:type="dxa"/>
            <w:vMerge/>
          </w:tcPr>
          <w:p w:rsidR="003404F2" w:rsidRPr="00600C1B" w:rsidRDefault="003404F2" w:rsidP="007B3AC2">
            <w:pPr>
              <w:rPr>
                <w:rFonts w:cs="Times-Bold"/>
                <w:sz w:val="24"/>
                <w:lang w:eastAsia="en-GB"/>
              </w:rPr>
            </w:pPr>
          </w:p>
        </w:tc>
        <w:tc>
          <w:tcPr>
            <w:tcW w:w="1608" w:type="dxa"/>
          </w:tcPr>
          <w:p w:rsidR="003404F2" w:rsidRPr="00600C1B" w:rsidRDefault="003404F2" w:rsidP="007B3AC2">
            <w:pPr>
              <w:jc w:val="center"/>
              <w:rPr>
                <w:rFonts w:cs="Times-Bold"/>
                <w:sz w:val="24"/>
                <w:lang w:eastAsia="en-GB"/>
              </w:rPr>
            </w:pPr>
            <w:r w:rsidRPr="00600C1B">
              <w:rPr>
                <w:rFonts w:cs="Times-Bold"/>
                <w:sz w:val="24"/>
                <w:lang w:eastAsia="en-GB"/>
              </w:rPr>
              <w:t>M1</w:t>
            </w:r>
          </w:p>
        </w:tc>
        <w:tc>
          <w:tcPr>
            <w:tcW w:w="1620" w:type="dxa"/>
          </w:tcPr>
          <w:p w:rsidR="003404F2" w:rsidRPr="00600C1B" w:rsidRDefault="003404F2" w:rsidP="007B3AC2">
            <w:pPr>
              <w:jc w:val="center"/>
              <w:rPr>
                <w:rFonts w:cs="Times-Bold"/>
                <w:sz w:val="24"/>
                <w:lang w:eastAsia="en-GB"/>
              </w:rPr>
            </w:pPr>
            <w:r w:rsidRPr="00600C1B">
              <w:rPr>
                <w:rFonts w:cs="Times-Bold"/>
                <w:sz w:val="24"/>
                <w:lang w:eastAsia="en-GB"/>
              </w:rPr>
              <w:t>M2</w:t>
            </w:r>
          </w:p>
        </w:tc>
      </w:tr>
      <w:tr w:rsidR="003404F2" w:rsidRPr="00600C1B" w:rsidTr="007B3AC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60" w:type="dxa"/>
          </w:tcPr>
          <w:p w:rsidR="003404F2" w:rsidRPr="00600C1B" w:rsidRDefault="003404F2" w:rsidP="007B3AC2">
            <w:pPr>
              <w:rPr>
                <w:rFonts w:cs="Times-Bold"/>
                <w:sz w:val="24"/>
                <w:lang w:eastAsia="en-GB"/>
              </w:rPr>
            </w:pPr>
            <w:r w:rsidRPr="00600C1B">
              <w:rPr>
                <w:rFonts w:cs="Times-Bold"/>
                <w:sz w:val="24"/>
                <w:lang w:eastAsia="en-GB"/>
              </w:rPr>
              <w:t>Mechanical</w:t>
            </w:r>
          </w:p>
        </w:tc>
        <w:tc>
          <w:tcPr>
            <w:tcW w:w="1608" w:type="dxa"/>
          </w:tcPr>
          <w:p w:rsidR="003404F2" w:rsidRPr="00600C1B" w:rsidRDefault="003404F2" w:rsidP="007B3AC2">
            <w:pPr>
              <w:jc w:val="center"/>
              <w:rPr>
                <w:rFonts w:cs="Times-Bold"/>
                <w:sz w:val="24"/>
                <w:lang w:eastAsia="en-GB"/>
              </w:rPr>
            </w:pPr>
            <w:r w:rsidRPr="00600C1B">
              <w:rPr>
                <w:rFonts w:cs="Times-Bold"/>
                <w:sz w:val="24"/>
                <w:lang w:eastAsia="en-GB"/>
              </w:rPr>
              <w:t>0.25</w:t>
            </w:r>
          </w:p>
        </w:tc>
        <w:tc>
          <w:tcPr>
            <w:tcW w:w="1620" w:type="dxa"/>
          </w:tcPr>
          <w:p w:rsidR="003404F2" w:rsidRPr="00600C1B" w:rsidRDefault="003404F2" w:rsidP="007B3AC2">
            <w:pPr>
              <w:jc w:val="center"/>
              <w:rPr>
                <w:rFonts w:cs="Times-Bold"/>
                <w:sz w:val="24"/>
                <w:lang w:eastAsia="en-GB"/>
              </w:rPr>
            </w:pPr>
            <w:r w:rsidRPr="00600C1B">
              <w:rPr>
                <w:rFonts w:cs="Times-Bold"/>
                <w:sz w:val="24"/>
                <w:lang w:eastAsia="en-GB"/>
              </w:rPr>
              <w:t>0.40</w:t>
            </w:r>
          </w:p>
        </w:tc>
      </w:tr>
      <w:tr w:rsidR="003404F2" w:rsidRPr="00600C1B" w:rsidTr="007B3AC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60" w:type="dxa"/>
          </w:tcPr>
          <w:p w:rsidR="003404F2" w:rsidRPr="00600C1B" w:rsidRDefault="003404F2" w:rsidP="007B3AC2">
            <w:pPr>
              <w:rPr>
                <w:rFonts w:cs="Times-Bold"/>
                <w:sz w:val="24"/>
                <w:lang w:eastAsia="en-GB"/>
              </w:rPr>
            </w:pPr>
            <w:r w:rsidRPr="00600C1B">
              <w:rPr>
                <w:rFonts w:cs="Times-Bold"/>
                <w:sz w:val="24"/>
                <w:lang w:eastAsia="en-GB"/>
              </w:rPr>
              <w:t>Electronic</w:t>
            </w:r>
          </w:p>
        </w:tc>
        <w:tc>
          <w:tcPr>
            <w:tcW w:w="1608" w:type="dxa"/>
          </w:tcPr>
          <w:p w:rsidR="003404F2" w:rsidRPr="00600C1B" w:rsidRDefault="003404F2" w:rsidP="007B3AC2">
            <w:pPr>
              <w:jc w:val="center"/>
              <w:rPr>
                <w:rFonts w:cs="Times-Bold"/>
                <w:sz w:val="24"/>
                <w:lang w:eastAsia="en-GB"/>
              </w:rPr>
            </w:pPr>
            <w:r w:rsidRPr="00600C1B">
              <w:rPr>
                <w:rFonts w:cs="Times-Bold"/>
                <w:sz w:val="24"/>
                <w:lang w:eastAsia="en-GB"/>
              </w:rPr>
              <w:t>0.50</w:t>
            </w:r>
          </w:p>
        </w:tc>
        <w:tc>
          <w:tcPr>
            <w:tcW w:w="1620" w:type="dxa"/>
          </w:tcPr>
          <w:p w:rsidR="003404F2" w:rsidRPr="00600C1B" w:rsidRDefault="003404F2" w:rsidP="007B3AC2">
            <w:pPr>
              <w:jc w:val="center"/>
              <w:rPr>
                <w:rFonts w:cs="Times-Bold"/>
                <w:sz w:val="24"/>
                <w:lang w:eastAsia="en-GB"/>
              </w:rPr>
            </w:pPr>
            <w:r w:rsidRPr="00600C1B">
              <w:rPr>
                <w:rFonts w:cs="Times-Bold"/>
                <w:sz w:val="24"/>
                <w:lang w:eastAsia="en-GB"/>
              </w:rPr>
              <w:t>0.20</w:t>
            </w:r>
          </w:p>
        </w:tc>
      </w:tr>
    </w:tbl>
    <w:p w:rsidR="003404F2" w:rsidRDefault="003404F2" w:rsidP="003404F2">
      <w:pPr>
        <w:pStyle w:val="Header"/>
        <w:tabs>
          <w:tab w:val="clear" w:pos="4153"/>
          <w:tab w:val="clear" w:pos="8306"/>
        </w:tabs>
        <w:rPr>
          <w:rFonts w:cs="Times-Bold"/>
          <w:szCs w:val="20"/>
          <w:lang w:eastAsia="en-GB"/>
        </w:rPr>
      </w:pPr>
    </w:p>
    <w:p w:rsidR="003404F2" w:rsidRPr="00600C1B" w:rsidRDefault="003404F2" w:rsidP="003404F2">
      <w:pPr>
        <w:rPr>
          <w:rFonts w:cs="Times-Bold"/>
          <w:sz w:val="24"/>
          <w:lang w:eastAsia="en-GB"/>
        </w:rPr>
      </w:pPr>
      <w:r w:rsidRPr="00600C1B">
        <w:rPr>
          <w:rFonts w:cs="Times-Bold"/>
          <w:sz w:val="24"/>
          <w:lang w:eastAsia="en-GB"/>
        </w:rPr>
        <w:t xml:space="preserve">Each machine can be used for total of 40 hours per week. </w:t>
      </w:r>
    </w:p>
    <w:p w:rsidR="003404F2" w:rsidRPr="00600C1B" w:rsidRDefault="003404F2" w:rsidP="003404F2">
      <w:pPr>
        <w:rPr>
          <w:rFonts w:cs="Times-Bold"/>
          <w:sz w:val="24"/>
          <w:lang w:eastAsia="en-GB"/>
        </w:rPr>
      </w:pPr>
    </w:p>
    <w:p w:rsidR="003404F2" w:rsidRPr="00600C1B" w:rsidRDefault="003404F2" w:rsidP="003404F2">
      <w:pPr>
        <w:rPr>
          <w:rFonts w:cs="Times-Bold"/>
          <w:sz w:val="24"/>
          <w:lang w:eastAsia="en-GB"/>
        </w:rPr>
      </w:pPr>
      <w:r w:rsidRPr="00600C1B">
        <w:rPr>
          <w:rFonts w:cs="Times-Bold"/>
          <w:sz w:val="24"/>
          <w:lang w:eastAsia="en-GB"/>
        </w:rPr>
        <w:t>Your task</w:t>
      </w:r>
      <w:r>
        <w:rPr>
          <w:rFonts w:cs="Times-Bold"/>
          <w:sz w:val="24"/>
          <w:lang w:eastAsia="en-GB"/>
        </w:rPr>
        <w:t>s</w:t>
      </w:r>
      <w:r w:rsidRPr="00600C1B">
        <w:rPr>
          <w:rFonts w:cs="Times-Bold"/>
          <w:sz w:val="24"/>
          <w:lang w:eastAsia="en-GB"/>
        </w:rPr>
        <w:t>:</w:t>
      </w:r>
    </w:p>
    <w:p w:rsidR="003404F2" w:rsidRPr="00600C1B" w:rsidRDefault="003404F2" w:rsidP="003404F2">
      <w:pPr>
        <w:numPr>
          <w:ilvl w:val="0"/>
          <w:numId w:val="2"/>
        </w:numPr>
        <w:ind w:left="709" w:hanging="349"/>
        <w:rPr>
          <w:rFonts w:cs="Times-Bold"/>
          <w:sz w:val="24"/>
          <w:lang w:eastAsia="en-GB"/>
        </w:rPr>
      </w:pPr>
      <w:r w:rsidRPr="00600C1B">
        <w:rPr>
          <w:rFonts w:cs="Times-Bold"/>
          <w:sz w:val="24"/>
          <w:lang w:eastAsia="en-GB"/>
        </w:rPr>
        <w:t>To maximise machine capacity determine how many of each products should be manufactured.</w:t>
      </w:r>
    </w:p>
    <w:p w:rsidR="003404F2" w:rsidRPr="00600C1B" w:rsidRDefault="003404F2" w:rsidP="003404F2">
      <w:pPr>
        <w:numPr>
          <w:ilvl w:val="0"/>
          <w:numId w:val="2"/>
        </w:numPr>
        <w:rPr>
          <w:rFonts w:cs="Times-Bold"/>
          <w:sz w:val="24"/>
          <w:lang w:eastAsia="en-GB"/>
        </w:rPr>
      </w:pPr>
      <w:r w:rsidRPr="00600C1B">
        <w:rPr>
          <w:rFonts w:cs="Times-Bold"/>
          <w:sz w:val="24"/>
          <w:lang w:eastAsia="en-GB"/>
        </w:rPr>
        <w:t xml:space="preserve">Verify your answer by using graphically method. </w:t>
      </w:r>
    </w:p>
    <w:p w:rsidR="003404F2" w:rsidRPr="00600C1B" w:rsidRDefault="003404F2" w:rsidP="003404F2">
      <w:pPr>
        <w:rPr>
          <w:rFonts w:cs="Times-Bold"/>
          <w:sz w:val="24"/>
          <w:lang w:eastAsia="en-GB"/>
        </w:rPr>
      </w:pPr>
    </w:p>
    <w:p w:rsidR="003404F2" w:rsidRDefault="003404F2" w:rsidP="003404F2">
      <w:pPr>
        <w:spacing w:before="120" w:after="120"/>
        <w:rPr>
          <w:bCs/>
          <w:sz w:val="28"/>
          <w:szCs w:val="24"/>
        </w:rPr>
      </w:pPr>
      <w:r>
        <w:rPr>
          <w:b/>
          <w:sz w:val="28"/>
          <w:szCs w:val="24"/>
          <w:u w:val="single"/>
        </w:rPr>
        <w:t xml:space="preserve">M1 </w:t>
      </w:r>
      <w:r>
        <w:rPr>
          <w:b/>
          <w:bCs/>
          <w:sz w:val="28"/>
          <w:szCs w:val="24"/>
        </w:rPr>
        <w:t>(Task 2</w:t>
      </w:r>
      <w:r w:rsidRPr="000E1B6A">
        <w:rPr>
          <w:b/>
          <w:bCs/>
          <w:sz w:val="28"/>
          <w:szCs w:val="24"/>
        </w:rPr>
        <w:t>)</w:t>
      </w:r>
      <w:r>
        <w:rPr>
          <w:bCs/>
          <w:sz w:val="28"/>
          <w:szCs w:val="24"/>
        </w:rPr>
        <w:t xml:space="preserve">   </w:t>
      </w:r>
    </w:p>
    <w:p w:rsidR="003404F2" w:rsidRDefault="003404F2" w:rsidP="003404F2">
      <w:pPr>
        <w:spacing w:before="120" w:after="120"/>
        <w:rPr>
          <w:b/>
          <w:sz w:val="24"/>
          <w:szCs w:val="24"/>
        </w:rPr>
      </w:pPr>
      <w:r w:rsidRPr="00F5266A">
        <w:rPr>
          <w:b/>
          <w:sz w:val="24"/>
        </w:rPr>
        <w:t>Use the laws of logarithms to reduce to straight-line form, plot the graph on logarithmic graph paper.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</w:t>
      </w:r>
    </w:p>
    <w:p w:rsidR="003404F2" w:rsidRDefault="003404F2" w:rsidP="003404F2">
      <w:pPr>
        <w:rPr>
          <w:bCs/>
          <w:iCs/>
          <w:sz w:val="24"/>
        </w:rPr>
      </w:pPr>
      <w:r>
        <w:rPr>
          <w:bCs/>
          <w:iCs/>
          <w:sz w:val="24"/>
        </w:rPr>
        <w:t xml:space="preserve">Show from the following results of voltage </w:t>
      </w:r>
      <w:r w:rsidRPr="00062227">
        <w:rPr>
          <w:bCs/>
          <w:i/>
          <w:iCs/>
          <w:sz w:val="24"/>
        </w:rPr>
        <w:t>V</w:t>
      </w:r>
      <w:r>
        <w:rPr>
          <w:bCs/>
          <w:iCs/>
          <w:sz w:val="24"/>
        </w:rPr>
        <w:t xml:space="preserve"> and admittance </w:t>
      </w:r>
      <w:r w:rsidRPr="00062227">
        <w:rPr>
          <w:bCs/>
          <w:i/>
          <w:iCs/>
          <w:sz w:val="24"/>
        </w:rPr>
        <w:t>Y</w:t>
      </w:r>
      <w:r>
        <w:rPr>
          <w:bCs/>
          <w:iCs/>
          <w:sz w:val="24"/>
        </w:rPr>
        <w:t xml:space="preserve"> of an electrical circuit that the      law connecting the quantities is of the form  </w:t>
      </w:r>
      <m:oMath>
        <m:r>
          <w:rPr>
            <w:rFonts w:ascii="Cambria Math" w:hAnsi="Cambria Math"/>
            <w:sz w:val="24"/>
            <w:szCs w:val="24"/>
          </w:rPr>
          <m:t>V=k</m:t>
        </m:r>
        <m:sSup>
          <m:sSupPr>
            <m:ctrlPr>
              <w:rPr>
                <w:rFonts w:ascii="Cambria Math" w:eastAsia="Calibri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</m:sSup>
      </m:oMath>
      <w:r>
        <w:t xml:space="preserve"> </w:t>
      </w:r>
      <w:r>
        <w:rPr>
          <w:bCs/>
          <w:iCs/>
          <w:sz w:val="24"/>
        </w:rPr>
        <w:t xml:space="preserve">, and determine the values of </w:t>
      </w:r>
      <w:r w:rsidRPr="00062227">
        <w:rPr>
          <w:bCs/>
          <w:i/>
          <w:iCs/>
          <w:sz w:val="24"/>
        </w:rPr>
        <w:t>k</w:t>
      </w:r>
      <w:r>
        <w:rPr>
          <w:bCs/>
          <w:iCs/>
          <w:sz w:val="24"/>
        </w:rPr>
        <w:t xml:space="preserve"> and </w:t>
      </w:r>
      <w:r w:rsidRPr="00062227">
        <w:rPr>
          <w:bCs/>
          <w:i/>
          <w:iCs/>
          <w:sz w:val="24"/>
        </w:rPr>
        <w:t>n</w:t>
      </w:r>
      <w:r>
        <w:rPr>
          <w:bCs/>
          <w:iCs/>
          <w:sz w:val="24"/>
        </w:rPr>
        <w:t>.</w:t>
      </w:r>
    </w:p>
    <w:p w:rsidR="003404F2" w:rsidRDefault="003404F2" w:rsidP="003404F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709"/>
        <w:gridCol w:w="708"/>
        <w:gridCol w:w="636"/>
        <w:gridCol w:w="782"/>
        <w:gridCol w:w="850"/>
      </w:tblGrid>
      <w:tr w:rsidR="003404F2" w:rsidTr="007B3AC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93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Voltage V volts </w:t>
            </w:r>
          </w:p>
        </w:tc>
        <w:tc>
          <w:tcPr>
            <w:tcW w:w="709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2.88</w:t>
            </w:r>
          </w:p>
        </w:tc>
        <w:tc>
          <w:tcPr>
            <w:tcW w:w="708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2.05 </w:t>
            </w:r>
          </w:p>
        </w:tc>
        <w:tc>
          <w:tcPr>
            <w:tcW w:w="636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1.60</w:t>
            </w:r>
          </w:p>
        </w:tc>
        <w:tc>
          <w:tcPr>
            <w:tcW w:w="782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1.22</w:t>
            </w:r>
          </w:p>
        </w:tc>
        <w:tc>
          <w:tcPr>
            <w:tcW w:w="850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0.96</w:t>
            </w:r>
          </w:p>
        </w:tc>
      </w:tr>
      <w:tr w:rsidR="003404F2" w:rsidTr="007B3AC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93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Admittance Y Siemens </w:t>
            </w:r>
          </w:p>
        </w:tc>
        <w:tc>
          <w:tcPr>
            <w:tcW w:w="709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0.52 </w:t>
            </w:r>
          </w:p>
        </w:tc>
        <w:tc>
          <w:tcPr>
            <w:tcW w:w="708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0.73</w:t>
            </w:r>
          </w:p>
        </w:tc>
        <w:tc>
          <w:tcPr>
            <w:tcW w:w="636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0.94</w:t>
            </w:r>
          </w:p>
        </w:tc>
        <w:tc>
          <w:tcPr>
            <w:tcW w:w="782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1.23</w:t>
            </w:r>
          </w:p>
        </w:tc>
        <w:tc>
          <w:tcPr>
            <w:tcW w:w="850" w:type="dxa"/>
          </w:tcPr>
          <w:p w:rsidR="003404F2" w:rsidRDefault="003404F2" w:rsidP="007B3AC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1.57</w:t>
            </w:r>
          </w:p>
        </w:tc>
      </w:tr>
    </w:tbl>
    <w:p w:rsidR="003404F2" w:rsidRDefault="003404F2" w:rsidP="003404F2">
      <w:pPr>
        <w:autoSpaceDE w:val="0"/>
        <w:autoSpaceDN w:val="0"/>
        <w:adjustRightInd w:val="0"/>
        <w:ind w:left="1080"/>
        <w:rPr>
          <w:sz w:val="24"/>
          <w:szCs w:val="24"/>
          <w:lang w:val="en-US"/>
        </w:rPr>
      </w:pPr>
    </w:p>
    <w:p w:rsidR="003404F2" w:rsidRDefault="003404F2" w:rsidP="003404F2">
      <w:pPr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 linear graph paper approach.</w:t>
      </w:r>
    </w:p>
    <w:p w:rsidR="003404F2" w:rsidRDefault="003404F2" w:rsidP="003404F2">
      <w:pPr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Use log-log graph paper approach.</w:t>
      </w:r>
    </w:p>
    <w:p w:rsidR="003404F2" w:rsidRDefault="003404F2" w:rsidP="003404F2">
      <w:pPr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Briefly compare and comment the results obtained in a) and b). </w:t>
      </w:r>
    </w:p>
    <w:p w:rsidR="003404F2" w:rsidRDefault="003404F2" w:rsidP="003404F2">
      <w:pPr>
        <w:rPr>
          <w:sz w:val="28"/>
        </w:rPr>
      </w:pPr>
    </w:p>
    <w:p w:rsidR="003404F2" w:rsidRDefault="003404F2" w:rsidP="003404F2">
      <w:pPr>
        <w:rPr>
          <w:b/>
          <w:bCs/>
          <w:sz w:val="24"/>
          <w:szCs w:val="24"/>
        </w:rPr>
      </w:pPr>
      <w:r>
        <w:rPr>
          <w:b/>
          <w:sz w:val="28"/>
          <w:szCs w:val="24"/>
          <w:u w:val="single"/>
        </w:rPr>
        <w:t xml:space="preserve">P2 </w:t>
      </w:r>
      <w:r>
        <w:rPr>
          <w:b/>
          <w:bCs/>
          <w:sz w:val="28"/>
          <w:szCs w:val="24"/>
        </w:rPr>
        <w:t>(Task 3</w:t>
      </w:r>
      <w:r w:rsidRPr="000E1B6A">
        <w:rPr>
          <w:b/>
          <w:bCs/>
          <w:sz w:val="28"/>
          <w:szCs w:val="24"/>
        </w:rPr>
        <w:t>)</w:t>
      </w:r>
      <w:r>
        <w:rPr>
          <w:bCs/>
          <w:sz w:val="28"/>
          <w:szCs w:val="24"/>
        </w:rPr>
        <w:t xml:space="preserve">   </w:t>
      </w:r>
    </w:p>
    <w:p w:rsidR="003404F2" w:rsidRDefault="003404F2" w:rsidP="003404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:rsidR="003404F2" w:rsidRPr="00F5266A" w:rsidRDefault="003404F2" w:rsidP="003404F2">
      <w:pPr>
        <w:rPr>
          <w:b/>
          <w:bCs/>
          <w:sz w:val="24"/>
          <w:szCs w:val="24"/>
        </w:rPr>
      </w:pPr>
      <w:r w:rsidRPr="00F5266A">
        <w:rPr>
          <w:b/>
          <w:sz w:val="24"/>
          <w:szCs w:val="24"/>
        </w:rPr>
        <w:t xml:space="preserve">Solve engineering problem involving arithmetical progression.      </w:t>
      </w:r>
      <w:r w:rsidRPr="00F5266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</w:t>
      </w:r>
    </w:p>
    <w:p w:rsidR="003404F2" w:rsidRDefault="003404F2" w:rsidP="003404F2">
      <w:pPr>
        <w:rPr>
          <w:b/>
          <w:bCs/>
          <w:sz w:val="24"/>
          <w:szCs w:val="24"/>
        </w:rPr>
      </w:pPr>
    </w:p>
    <w:p w:rsidR="003404F2" w:rsidRDefault="003404F2" w:rsidP="003404F2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spacing w:before="60" w:after="60"/>
        <w:ind w:left="284" w:hanging="284"/>
        <w:jc w:val="both"/>
        <w:rPr>
          <w:bCs/>
          <w:iCs/>
          <w:sz w:val="24"/>
        </w:rPr>
      </w:pPr>
      <w:r>
        <w:rPr>
          <w:bCs/>
          <w:iCs/>
          <w:sz w:val="24"/>
        </w:rPr>
        <w:t>An oil company bores a hole 80 m deep. Estimate the cost of boring if the cost is £30 for drilling the first metre with an increase in cost of £2 per metre for each succeeding metre</w:t>
      </w:r>
    </w:p>
    <w:p w:rsidR="003404F2" w:rsidRDefault="003404F2" w:rsidP="003404F2">
      <w:pPr>
        <w:autoSpaceDE w:val="0"/>
        <w:autoSpaceDN w:val="0"/>
        <w:adjustRightInd w:val="0"/>
        <w:spacing w:before="60" w:after="60"/>
        <w:ind w:left="284" w:hanging="284"/>
        <w:jc w:val="both"/>
        <w:rPr>
          <w:bCs/>
          <w:iCs/>
          <w:sz w:val="24"/>
        </w:rPr>
      </w:pPr>
    </w:p>
    <w:p w:rsidR="003404F2" w:rsidRDefault="003404F2" w:rsidP="003404F2">
      <w:pPr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60" w:after="60"/>
        <w:ind w:left="284" w:hanging="284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A drilling machine is to have 8 speeds ranging from100 rev/min to 1000 rev/min. If   the speeds form an arithmetic progression, determine their values, each correct to the </w:t>
      </w:r>
      <w:r w:rsidRPr="00737B0B">
        <w:rPr>
          <w:bCs/>
          <w:iCs/>
          <w:sz w:val="24"/>
          <w:u w:val="single"/>
        </w:rPr>
        <w:t>nearest whole number</w:t>
      </w:r>
      <w:r>
        <w:rPr>
          <w:bCs/>
          <w:iCs/>
          <w:sz w:val="24"/>
        </w:rPr>
        <w:t xml:space="preserve">. </w:t>
      </w:r>
    </w:p>
    <w:p w:rsidR="003404F2" w:rsidRDefault="003404F2" w:rsidP="003404F2">
      <w:pPr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bCs/>
          <w:iCs/>
          <w:sz w:val="24"/>
        </w:rPr>
      </w:pPr>
    </w:p>
    <w:p w:rsidR="003404F2" w:rsidRDefault="003404F2" w:rsidP="003404F2">
      <w:pPr>
        <w:spacing w:before="120" w:after="120"/>
        <w:rPr>
          <w:b/>
          <w:sz w:val="24"/>
          <w:szCs w:val="24"/>
        </w:rPr>
      </w:pPr>
      <w:r>
        <w:rPr>
          <w:b/>
          <w:sz w:val="28"/>
          <w:szCs w:val="24"/>
          <w:u w:val="single"/>
        </w:rPr>
        <w:br w:type="page"/>
      </w:r>
      <w:r>
        <w:rPr>
          <w:b/>
          <w:sz w:val="28"/>
          <w:szCs w:val="24"/>
          <w:u w:val="single"/>
        </w:rPr>
        <w:lastRenderedPageBreak/>
        <w:t xml:space="preserve">P3 </w:t>
      </w:r>
      <w:r>
        <w:rPr>
          <w:b/>
          <w:bCs/>
          <w:sz w:val="28"/>
          <w:szCs w:val="24"/>
        </w:rPr>
        <w:t>(Task 4</w:t>
      </w:r>
      <w:r w:rsidRPr="000E1B6A">
        <w:rPr>
          <w:b/>
          <w:bCs/>
          <w:sz w:val="28"/>
          <w:szCs w:val="24"/>
        </w:rPr>
        <w:t>)</w:t>
      </w:r>
      <w:r>
        <w:rPr>
          <w:bCs/>
          <w:sz w:val="28"/>
          <w:szCs w:val="24"/>
        </w:rPr>
        <w:t xml:space="preserve">   </w:t>
      </w:r>
    </w:p>
    <w:p w:rsidR="003404F2" w:rsidRPr="00F5266A" w:rsidRDefault="003404F2" w:rsidP="003404F2">
      <w:pPr>
        <w:rPr>
          <w:b/>
          <w:sz w:val="24"/>
          <w:szCs w:val="24"/>
        </w:rPr>
      </w:pPr>
      <w:r w:rsidRPr="00F5266A">
        <w:rPr>
          <w:b/>
          <w:sz w:val="24"/>
          <w:szCs w:val="24"/>
        </w:rPr>
        <w:t xml:space="preserve"> Solve engineering problem involving geometric progression.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</w:t>
      </w:r>
    </w:p>
    <w:p w:rsidR="003404F2" w:rsidRDefault="003404F2" w:rsidP="003404F2">
      <w:pPr>
        <w:rPr>
          <w:sz w:val="24"/>
          <w:szCs w:val="24"/>
        </w:rPr>
      </w:pPr>
    </w:p>
    <w:p w:rsidR="003404F2" w:rsidRDefault="003404F2" w:rsidP="003404F2">
      <w:pPr>
        <w:spacing w:before="60" w:after="60"/>
        <w:ind w:left="284" w:hanging="284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a) A drilling machine is to have 8 speeds ranging from100 rev/min to 1000 rev/min. If the speeds form a geometric progression, determine their values, each correct to the </w:t>
      </w:r>
      <w:r w:rsidRPr="00737B0B">
        <w:rPr>
          <w:bCs/>
          <w:iCs/>
          <w:sz w:val="24"/>
          <w:u w:val="single"/>
        </w:rPr>
        <w:t>nearest whole number</w:t>
      </w:r>
      <w:r>
        <w:rPr>
          <w:bCs/>
          <w:iCs/>
          <w:sz w:val="24"/>
        </w:rPr>
        <w:t xml:space="preserve">. </w:t>
      </w:r>
    </w:p>
    <w:p w:rsidR="003404F2" w:rsidRDefault="003404F2" w:rsidP="003404F2">
      <w:pPr>
        <w:spacing w:before="60" w:after="60"/>
        <w:ind w:left="284" w:hanging="284"/>
        <w:rPr>
          <w:bCs/>
          <w:iCs/>
          <w:sz w:val="24"/>
        </w:rPr>
      </w:pPr>
      <w:r>
        <w:rPr>
          <w:bCs/>
          <w:iCs/>
          <w:sz w:val="24"/>
        </w:rPr>
        <w:t xml:space="preserve">b) </w:t>
      </w:r>
      <w:r w:rsidRPr="009E46BA">
        <w:rPr>
          <w:bCs/>
          <w:iCs/>
          <w:sz w:val="24"/>
        </w:rPr>
        <w:t>Illustrate your results by means of</w:t>
      </w:r>
      <w:r>
        <w:rPr>
          <w:bCs/>
          <w:iCs/>
          <w:sz w:val="24"/>
        </w:rPr>
        <w:t>:</w:t>
      </w:r>
    </w:p>
    <w:p w:rsidR="003404F2" w:rsidRDefault="003404F2" w:rsidP="003404F2">
      <w:pPr>
        <w:spacing w:before="60" w:after="60"/>
        <w:ind w:left="284"/>
        <w:rPr>
          <w:bCs/>
          <w:iCs/>
          <w:sz w:val="24"/>
        </w:rPr>
      </w:pPr>
      <w:r>
        <w:rPr>
          <w:bCs/>
          <w:iCs/>
          <w:sz w:val="24"/>
        </w:rPr>
        <w:t xml:space="preserve">(i) </w:t>
      </w:r>
      <w:r w:rsidRPr="009E46BA">
        <w:rPr>
          <w:bCs/>
          <w:iCs/>
          <w:sz w:val="24"/>
        </w:rPr>
        <w:t>a graph</w:t>
      </w:r>
      <w:r>
        <w:rPr>
          <w:bCs/>
          <w:iCs/>
          <w:sz w:val="24"/>
        </w:rPr>
        <w:t xml:space="preserve"> for task 3(b) and task 4(a),</w:t>
      </w:r>
      <w:r w:rsidRPr="009E46BA">
        <w:rPr>
          <w:bCs/>
          <w:iCs/>
          <w:sz w:val="24"/>
        </w:rPr>
        <w:t xml:space="preserve"> on</w:t>
      </w:r>
      <w:r>
        <w:rPr>
          <w:bCs/>
          <w:iCs/>
          <w:sz w:val="24"/>
        </w:rPr>
        <w:t xml:space="preserve"> which spindle speeds </w:t>
      </w:r>
      <w:r w:rsidRPr="009E46BA">
        <w:rPr>
          <w:bCs/>
          <w:iCs/>
          <w:sz w:val="24"/>
        </w:rPr>
        <w:t>(rev/min) are plotted vertically and bar diameter (mm) are plotted horizontally</w:t>
      </w:r>
      <w:r>
        <w:rPr>
          <w:bCs/>
          <w:iCs/>
          <w:sz w:val="24"/>
        </w:rPr>
        <w:t xml:space="preserve">. </w:t>
      </w:r>
    </w:p>
    <w:p w:rsidR="003404F2" w:rsidRDefault="003404F2" w:rsidP="003404F2">
      <w:pPr>
        <w:spacing w:before="60" w:after="60"/>
        <w:ind w:left="284"/>
        <w:rPr>
          <w:bCs/>
          <w:iCs/>
          <w:sz w:val="24"/>
        </w:rPr>
      </w:pPr>
      <w:r>
        <w:rPr>
          <w:bCs/>
          <w:iCs/>
          <w:sz w:val="24"/>
        </w:rPr>
        <w:t>(ii) also plot a</w:t>
      </w:r>
      <w:r w:rsidRPr="009E46BA">
        <w:rPr>
          <w:bCs/>
          <w:iCs/>
          <w:sz w:val="24"/>
        </w:rPr>
        <w:t xml:space="preserve"> graph </w:t>
      </w:r>
      <w:r>
        <w:rPr>
          <w:bCs/>
          <w:iCs/>
          <w:sz w:val="24"/>
        </w:rPr>
        <w:t>for task 3(b) and task 4(a),</w:t>
      </w:r>
      <w:r w:rsidRPr="009E46BA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 xml:space="preserve">on which </w:t>
      </w:r>
      <w:r w:rsidRPr="009E46BA">
        <w:rPr>
          <w:bCs/>
          <w:iCs/>
          <w:sz w:val="24"/>
        </w:rPr>
        <w:t xml:space="preserve">spindle speed (rev/min) </w:t>
      </w:r>
      <w:r>
        <w:rPr>
          <w:bCs/>
          <w:iCs/>
          <w:sz w:val="24"/>
        </w:rPr>
        <w:t xml:space="preserve">are plotted </w:t>
      </w:r>
      <w:r w:rsidRPr="009E46BA">
        <w:rPr>
          <w:bCs/>
          <w:iCs/>
          <w:sz w:val="24"/>
        </w:rPr>
        <w:t>against speed number.</w:t>
      </w:r>
    </w:p>
    <w:p w:rsidR="003404F2" w:rsidRDefault="003404F2" w:rsidP="003404F2">
      <w:pPr>
        <w:ind w:firstLine="284"/>
        <w:rPr>
          <w:bCs/>
          <w:iCs/>
          <w:sz w:val="24"/>
        </w:rPr>
      </w:pPr>
    </w:p>
    <w:p w:rsidR="003404F2" w:rsidRDefault="003404F2" w:rsidP="003404F2">
      <w:pPr>
        <w:ind w:firstLine="284"/>
        <w:rPr>
          <w:bCs/>
          <w:iCs/>
          <w:sz w:val="24"/>
        </w:rPr>
      </w:pPr>
      <w:r w:rsidRPr="009E46BA">
        <w:rPr>
          <w:bCs/>
          <w:iCs/>
          <w:sz w:val="24"/>
        </w:rPr>
        <w:t>Observe results of both graphs and comment which system is preferable and why</w:t>
      </w:r>
      <w:r>
        <w:rPr>
          <w:bCs/>
          <w:iCs/>
          <w:sz w:val="24"/>
        </w:rPr>
        <w:t>?</w:t>
      </w:r>
    </w:p>
    <w:p w:rsidR="003404F2" w:rsidRDefault="003404F2" w:rsidP="003404F2">
      <w:pPr>
        <w:spacing w:before="60" w:after="60"/>
        <w:ind w:left="284"/>
        <w:rPr>
          <w:bCs/>
          <w:iCs/>
          <w:sz w:val="24"/>
        </w:rPr>
      </w:pPr>
    </w:p>
    <w:p w:rsidR="003404F2" w:rsidRDefault="003404F2" w:rsidP="003404F2">
      <w:pPr>
        <w:rPr>
          <w:bCs/>
          <w:iCs/>
          <w:sz w:val="24"/>
        </w:rPr>
      </w:pPr>
      <w:r>
        <w:rPr>
          <w:bCs/>
          <w:iCs/>
          <w:sz w:val="24"/>
        </w:rPr>
        <w:t xml:space="preserve">[The bar diameter D can be determined by the formula </w:t>
      </w:r>
      <m:oMath>
        <m:r>
          <w:rPr>
            <w:rFonts w:ascii="Cambria Math" w:eastAsia="Calibri" w:hAnsi="Cambria Math"/>
            <w:sz w:val="22"/>
            <w:szCs w:val="22"/>
          </w:rPr>
          <m:t>D=</m:t>
        </m:r>
        <m:f>
          <m:fPr>
            <m:ctrlPr>
              <w:rPr>
                <w:rFonts w:ascii="Cambria Math" w:eastAsia="Calibri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Calibri" w:hAnsi="Cambria Math"/>
                <w:sz w:val="22"/>
                <w:szCs w:val="22"/>
              </w:rPr>
              <m:t>(1000)S</m:t>
            </m:r>
          </m:num>
          <m:den>
            <m:r>
              <w:rPr>
                <w:rFonts w:ascii="Cambria Math" w:eastAsia="Calibri" w:hAnsi="Cambria Math"/>
                <w:sz w:val="22"/>
                <w:szCs w:val="22"/>
              </w:rPr>
              <m:t>Nπ</m:t>
            </m:r>
          </m:den>
        </m:f>
      </m:oMath>
      <w:r>
        <w:rPr>
          <w:bCs/>
          <w:iCs/>
          <w:sz w:val="24"/>
        </w:rPr>
        <w:t xml:space="preserve"> </w:t>
      </w:r>
      <w:r w:rsidRPr="00DF0AA2">
        <w:rPr>
          <w:b/>
          <w:sz w:val="28"/>
          <w:szCs w:val="28"/>
        </w:rPr>
        <w:t xml:space="preserve"> </w:t>
      </w:r>
      <w:r>
        <w:t xml:space="preserve"> </w:t>
      </w:r>
      <w:r>
        <w:rPr>
          <w:bCs/>
          <w:iCs/>
          <w:sz w:val="24"/>
        </w:rPr>
        <w:t xml:space="preserve">where </w:t>
      </w:r>
      <w:r w:rsidRPr="000010F1">
        <w:rPr>
          <w:bCs/>
          <w:i/>
          <w:iCs/>
          <w:sz w:val="24"/>
        </w:rPr>
        <w:t>S</w:t>
      </w:r>
      <w:r>
        <w:rPr>
          <w:bCs/>
          <w:iCs/>
          <w:sz w:val="24"/>
        </w:rPr>
        <w:t xml:space="preserve"> is the cutting speed of 15m/min and </w:t>
      </w:r>
      <w:r w:rsidRPr="000010F1">
        <w:rPr>
          <w:bCs/>
          <w:i/>
          <w:iCs/>
          <w:sz w:val="24"/>
        </w:rPr>
        <w:t>N</w:t>
      </w:r>
      <w:r>
        <w:rPr>
          <w:bCs/>
          <w:iCs/>
          <w:sz w:val="24"/>
        </w:rPr>
        <w:t xml:space="preserve"> is the spindle speeds obtained from the tasks.]</w:t>
      </w:r>
    </w:p>
    <w:p w:rsidR="003404F2" w:rsidRDefault="003404F2" w:rsidP="003404F2">
      <w:pPr>
        <w:spacing w:before="120" w:after="120"/>
        <w:rPr>
          <w:b/>
          <w:sz w:val="28"/>
          <w:szCs w:val="24"/>
          <w:u w:val="single"/>
        </w:rPr>
      </w:pPr>
    </w:p>
    <w:p w:rsidR="003404F2" w:rsidRDefault="003404F2" w:rsidP="003404F2">
      <w:pPr>
        <w:spacing w:before="120" w:after="120"/>
        <w:rPr>
          <w:b/>
          <w:sz w:val="24"/>
          <w:szCs w:val="24"/>
        </w:rPr>
      </w:pPr>
      <w:r>
        <w:rPr>
          <w:b/>
          <w:sz w:val="28"/>
          <w:szCs w:val="24"/>
          <w:u w:val="single"/>
        </w:rPr>
        <w:t xml:space="preserve">P4 </w:t>
      </w:r>
      <w:r w:rsidRPr="000E1B6A">
        <w:rPr>
          <w:b/>
          <w:bCs/>
          <w:sz w:val="28"/>
          <w:szCs w:val="24"/>
        </w:rPr>
        <w:t xml:space="preserve">(Task </w:t>
      </w:r>
      <w:r>
        <w:rPr>
          <w:b/>
          <w:bCs/>
          <w:sz w:val="28"/>
          <w:szCs w:val="24"/>
        </w:rPr>
        <w:t>5</w:t>
      </w:r>
      <w:r w:rsidRPr="000E1B6A">
        <w:rPr>
          <w:b/>
          <w:bCs/>
          <w:sz w:val="28"/>
          <w:szCs w:val="24"/>
        </w:rPr>
        <w:t>)</w:t>
      </w:r>
      <w:r>
        <w:rPr>
          <w:bCs/>
          <w:sz w:val="28"/>
          <w:szCs w:val="24"/>
        </w:rPr>
        <w:t xml:space="preserve">   </w:t>
      </w:r>
    </w:p>
    <w:p w:rsidR="003404F2" w:rsidRPr="00F5266A" w:rsidRDefault="003404F2" w:rsidP="003404F2">
      <w:pPr>
        <w:spacing w:before="120" w:after="120"/>
        <w:rPr>
          <w:b/>
          <w:sz w:val="24"/>
          <w:szCs w:val="24"/>
        </w:rPr>
      </w:pPr>
      <w:r w:rsidRPr="00F5266A">
        <w:rPr>
          <w:b/>
          <w:sz w:val="24"/>
        </w:rPr>
        <w:t>Perform the basic operations of multiplication and division to a complex number in both rectangular and polar form.</w:t>
      </w:r>
    </w:p>
    <w:p w:rsidR="003404F2" w:rsidRDefault="003404F2" w:rsidP="003404F2">
      <w:pPr>
        <w:numPr>
          <w:ilvl w:val="0"/>
          <w:numId w:val="4"/>
        </w:numPr>
        <w:ind w:left="284" w:hanging="284"/>
        <w:rPr>
          <w:bCs/>
          <w:iCs/>
          <w:sz w:val="24"/>
        </w:rPr>
      </w:pPr>
      <w:r>
        <w:rPr>
          <w:bCs/>
          <w:iCs/>
          <w:sz w:val="24"/>
        </w:rPr>
        <w:t xml:space="preserve">Evaluate in Polar form if </w:t>
      </w:r>
      <w:r>
        <w:rPr>
          <w:bCs/>
          <w:iCs/>
          <w:position w:val="-10"/>
          <w:sz w:val="24"/>
        </w:rPr>
        <w:object w:dxaOrig="11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6.25pt;height:17.25pt" o:ole="">
            <v:imagedata r:id="rId5" o:title=""/>
          </v:shape>
          <o:OLEObject Type="Embed" ProgID="Equation.3" ShapeID="_x0000_i1026" DrawAspect="Content" ObjectID="_1539428300" r:id="rId6"/>
        </w:object>
      </w:r>
      <w:r>
        <w:rPr>
          <w:bCs/>
          <w:iCs/>
          <w:sz w:val="24"/>
        </w:rPr>
        <w:t xml:space="preserve">, </w:t>
      </w:r>
      <w:r>
        <w:rPr>
          <w:bCs/>
          <w:iCs/>
          <w:position w:val="-10"/>
          <w:sz w:val="24"/>
        </w:rPr>
        <w:object w:dxaOrig="1180" w:dyaOrig="340">
          <v:shape id="_x0000_i1027" type="#_x0000_t75" style="width:59.25pt;height:17.25pt" o:ole="">
            <v:imagedata r:id="rId7" o:title=""/>
          </v:shape>
          <o:OLEObject Type="Embed" ProgID="Equation.3" ShapeID="_x0000_i1027" DrawAspect="Content" ObjectID="_1539428301" r:id="rId8"/>
        </w:object>
      </w:r>
      <w:r>
        <w:rPr>
          <w:bCs/>
          <w:iCs/>
          <w:sz w:val="24"/>
        </w:rPr>
        <w:t>,</w:t>
      </w:r>
      <w:r>
        <w:rPr>
          <w:bCs/>
          <w:iCs/>
          <w:position w:val="-12"/>
          <w:sz w:val="24"/>
        </w:rPr>
        <w:object w:dxaOrig="1300" w:dyaOrig="360">
          <v:shape id="_x0000_i1028" type="#_x0000_t75" style="width:65.25pt;height:18pt" o:ole="">
            <v:imagedata r:id="rId9" o:title=""/>
          </v:shape>
          <o:OLEObject Type="Embed" ProgID="Equation.3" ShapeID="_x0000_i1028" DrawAspect="Content" ObjectID="_1539428302" r:id="rId10"/>
        </w:object>
      </w:r>
      <w:r>
        <w:rPr>
          <w:bCs/>
          <w:iCs/>
          <w:sz w:val="24"/>
        </w:rPr>
        <w:t xml:space="preserve">and </w:t>
      </w:r>
      <w:r>
        <w:rPr>
          <w:bCs/>
          <w:iCs/>
          <w:position w:val="-10"/>
          <w:sz w:val="24"/>
        </w:rPr>
        <w:object w:dxaOrig="1200" w:dyaOrig="340">
          <v:shape id="_x0000_i1029" type="#_x0000_t75" style="width:60pt;height:17.25pt" o:ole="">
            <v:imagedata r:id="rId11" o:title=""/>
          </v:shape>
          <o:OLEObject Type="Embed" ProgID="Equation.3" ShapeID="_x0000_i1029" DrawAspect="Content" ObjectID="_1539428303" r:id="rId12"/>
        </w:object>
      </w:r>
    </w:p>
    <w:p w:rsidR="003404F2" w:rsidRDefault="003404F2" w:rsidP="003404F2">
      <w:pPr>
        <w:rPr>
          <w:bCs/>
          <w:iCs/>
          <w:sz w:val="24"/>
        </w:rPr>
      </w:pPr>
      <w:r>
        <w:rPr>
          <w:bCs/>
          <w:iCs/>
          <w:sz w:val="24"/>
        </w:rPr>
        <w:t xml:space="preserve">            a)</w:t>
      </w:r>
      <w:r>
        <w:rPr>
          <w:bCs/>
          <w:iCs/>
          <w:position w:val="-12"/>
          <w:sz w:val="24"/>
        </w:rPr>
        <w:object w:dxaOrig="1040" w:dyaOrig="360">
          <v:shape id="_x0000_i1030" type="#_x0000_t75" style="width:51.75pt;height:18pt" o:ole="">
            <v:imagedata r:id="rId13" o:title=""/>
          </v:shape>
          <o:OLEObject Type="Embed" ProgID="Equation.3" ShapeID="_x0000_i1030" DrawAspect="Content" ObjectID="_1539428304" r:id="rId14"/>
        </w:object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 xml:space="preserve">    b) </w:t>
      </w:r>
      <w:r>
        <w:rPr>
          <w:bCs/>
          <w:iCs/>
          <w:position w:val="-30"/>
          <w:sz w:val="24"/>
        </w:rPr>
        <w:object w:dxaOrig="880" w:dyaOrig="700">
          <v:shape id="_x0000_i1031" type="#_x0000_t75" style="width:44.25pt;height:35.25pt" o:ole="">
            <v:imagedata r:id="rId15" o:title=""/>
          </v:shape>
          <o:OLEObject Type="Embed" ProgID="Equation.3" ShapeID="_x0000_i1031" DrawAspect="Content" ObjectID="_1539428305" r:id="rId16"/>
        </w:object>
      </w:r>
    </w:p>
    <w:p w:rsidR="003404F2" w:rsidRDefault="003404F2" w:rsidP="003404F2">
      <w:pPr>
        <w:numPr>
          <w:ilvl w:val="0"/>
          <w:numId w:val="4"/>
        </w:numPr>
        <w:ind w:left="284" w:hanging="284"/>
        <w:rPr>
          <w:bCs/>
          <w:iCs/>
          <w:sz w:val="24"/>
        </w:rPr>
      </w:pPr>
      <w:r>
        <w:rPr>
          <w:bCs/>
          <w:iCs/>
          <w:sz w:val="24"/>
        </w:rPr>
        <w:t xml:space="preserve">Evaluate in Cartesian form </w:t>
      </w:r>
    </w:p>
    <w:p w:rsidR="003404F2" w:rsidRDefault="003404F2" w:rsidP="003404F2">
      <w:pPr>
        <w:ind w:left="417"/>
        <w:rPr>
          <w:bCs/>
          <w:iCs/>
          <w:sz w:val="24"/>
        </w:rPr>
      </w:pPr>
    </w:p>
    <w:p w:rsidR="003404F2" w:rsidRDefault="003404F2" w:rsidP="003404F2">
      <w:pPr>
        <w:ind w:left="777"/>
        <w:rPr>
          <w:bCs/>
          <w:iCs/>
          <w:sz w:val="24"/>
        </w:rPr>
      </w:pPr>
      <w:r>
        <w:rPr>
          <w:bCs/>
          <w:iCs/>
          <w:sz w:val="24"/>
        </w:rPr>
        <w:t xml:space="preserve">a) </w:t>
      </w:r>
      <w:r>
        <w:rPr>
          <w:bCs/>
          <w:iCs/>
          <w:position w:val="-6"/>
          <w:sz w:val="24"/>
        </w:rPr>
        <w:object w:dxaOrig="1640" w:dyaOrig="279">
          <v:shape id="_x0000_i1032" type="#_x0000_t75" style="width:81.75pt;height:14.25pt" o:ole="">
            <v:imagedata r:id="rId17" o:title=""/>
          </v:shape>
          <o:OLEObject Type="Embed" ProgID="Equation.3" ShapeID="_x0000_i1032" DrawAspect="Content" ObjectID="_1539428306" r:id="rId18"/>
        </w:object>
      </w:r>
      <w:r>
        <w:rPr>
          <w:bCs/>
          <w:iCs/>
          <w:sz w:val="24"/>
        </w:rPr>
        <w:t xml:space="preserve">                    b)</w:t>
      </w:r>
      <w:r>
        <w:rPr>
          <w:bCs/>
          <w:iCs/>
          <w:position w:val="-6"/>
          <w:sz w:val="24"/>
        </w:rPr>
        <w:object w:dxaOrig="2140" w:dyaOrig="279">
          <v:shape id="_x0000_i1033" type="#_x0000_t75" style="width:107.25pt;height:14.25pt" o:ole="">
            <v:imagedata r:id="rId19" o:title=""/>
          </v:shape>
          <o:OLEObject Type="Embed" ProgID="Equation.3" ShapeID="_x0000_i1033" DrawAspect="Content" ObjectID="_1539428307" r:id="rId20"/>
        </w:object>
      </w:r>
    </w:p>
    <w:p w:rsidR="003404F2" w:rsidRDefault="003404F2" w:rsidP="003404F2">
      <w:pPr>
        <w:ind w:left="777"/>
        <w:rPr>
          <w:bCs/>
          <w:iCs/>
          <w:sz w:val="24"/>
        </w:rPr>
      </w:pPr>
      <w:r>
        <w:rPr>
          <w:bCs/>
          <w:iCs/>
          <w:sz w:val="24"/>
        </w:rPr>
        <w:t xml:space="preserve">c) </w:t>
      </w:r>
      <w:r>
        <w:rPr>
          <w:bCs/>
          <w:iCs/>
          <w:position w:val="-6"/>
          <w:sz w:val="24"/>
        </w:rPr>
        <w:object w:dxaOrig="2700" w:dyaOrig="279">
          <v:shape id="_x0000_i1034" type="#_x0000_t75" style="width:135pt;height:14.25pt" o:ole="">
            <v:imagedata r:id="rId21" o:title=""/>
          </v:shape>
          <o:OLEObject Type="Embed" ProgID="Equation.3" ShapeID="_x0000_i1034" DrawAspect="Content" ObjectID="_1539428308" r:id="rId22"/>
        </w:object>
      </w:r>
    </w:p>
    <w:p w:rsidR="003404F2" w:rsidRDefault="003404F2" w:rsidP="003404F2">
      <w:pPr>
        <w:rPr>
          <w:b/>
          <w:sz w:val="28"/>
          <w:szCs w:val="24"/>
          <w:u w:val="single"/>
        </w:rPr>
      </w:pPr>
    </w:p>
    <w:p w:rsidR="003404F2" w:rsidRDefault="003404F2" w:rsidP="003404F2">
      <w:pPr>
        <w:spacing w:before="120" w:after="120"/>
        <w:rPr>
          <w:bCs/>
          <w:sz w:val="28"/>
          <w:szCs w:val="24"/>
        </w:rPr>
      </w:pPr>
      <w:r>
        <w:rPr>
          <w:b/>
          <w:sz w:val="28"/>
          <w:szCs w:val="24"/>
          <w:u w:val="single"/>
        </w:rPr>
        <w:t xml:space="preserve">M2 </w:t>
      </w:r>
      <w:r>
        <w:rPr>
          <w:b/>
          <w:bCs/>
          <w:sz w:val="28"/>
          <w:szCs w:val="24"/>
        </w:rPr>
        <w:t>(Task 6</w:t>
      </w:r>
      <w:r w:rsidRPr="000E1B6A">
        <w:rPr>
          <w:b/>
          <w:bCs/>
          <w:sz w:val="28"/>
          <w:szCs w:val="24"/>
        </w:rPr>
        <w:t>)</w:t>
      </w:r>
      <w:r>
        <w:rPr>
          <w:bCs/>
          <w:sz w:val="28"/>
          <w:szCs w:val="24"/>
        </w:rPr>
        <w:t xml:space="preserve">   </w:t>
      </w:r>
    </w:p>
    <w:p w:rsidR="003404F2" w:rsidRDefault="003404F2" w:rsidP="003404F2">
      <w:pPr>
        <w:spacing w:before="120" w:after="120"/>
        <w:rPr>
          <w:b/>
          <w:sz w:val="24"/>
          <w:szCs w:val="24"/>
        </w:rPr>
      </w:pPr>
      <w:r w:rsidRPr="00F5266A">
        <w:rPr>
          <w:b/>
          <w:sz w:val="24"/>
        </w:rPr>
        <w:t>Use complex numbers to solve a parallel arrangement of impedances giving the answer in both Cartesian and polar form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</w:t>
      </w:r>
      <w:r>
        <w:rPr>
          <w:b/>
          <w:sz w:val="24"/>
        </w:rPr>
        <w:tab/>
        <w:t xml:space="preserve">   </w:t>
      </w:r>
    </w:p>
    <w:p w:rsidR="003404F2" w:rsidRDefault="003404F2" w:rsidP="003404F2">
      <w:pPr>
        <w:numPr>
          <w:ilvl w:val="0"/>
          <w:numId w:val="3"/>
        </w:numPr>
        <w:spacing w:before="60" w:after="60"/>
        <w:ind w:left="284" w:hanging="284"/>
        <w:rPr>
          <w:sz w:val="24"/>
          <w:szCs w:val="24"/>
          <w:lang w:val="en-US"/>
        </w:rPr>
      </w:pPr>
      <w:bookmarkStart w:id="0" w:name="_GoBack"/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3842385</wp:posOffset>
            </wp:positionH>
            <wp:positionV relativeFrom="paragraph">
              <wp:posOffset>35559</wp:posOffset>
            </wp:positionV>
            <wp:extent cx="2266315" cy="2706819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7" cy="270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z w:val="24"/>
          <w:szCs w:val="24"/>
          <w:lang w:val="en-US"/>
        </w:rPr>
        <w:t>Two impedances, Z</w:t>
      </w:r>
      <w:r w:rsidRPr="00C60032"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lang w:val="en-US"/>
        </w:rPr>
        <w:t xml:space="preserve"> = (3+ j6 )Ω and  Z</w:t>
      </w:r>
      <w:r w:rsidRPr="00C60032"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 xml:space="preserve"> = (4 − j3)Ω are connected in parallel to a supply voltage of 120 V. Determine the magnitude of the current and its phase angle relative to the voltage in polar form.</w:t>
      </w:r>
    </w:p>
    <w:p w:rsidR="003404F2" w:rsidRDefault="003404F2" w:rsidP="003404F2">
      <w:pPr>
        <w:spacing w:before="120" w:after="120"/>
        <w:rPr>
          <w:sz w:val="24"/>
          <w:szCs w:val="24"/>
          <w:lang w:val="en-US"/>
        </w:rPr>
      </w:pPr>
    </w:p>
    <w:p w:rsidR="003404F2" w:rsidRDefault="003404F2" w:rsidP="003404F2">
      <w:pPr>
        <w:numPr>
          <w:ilvl w:val="0"/>
          <w:numId w:val="3"/>
        </w:numPr>
        <w:autoSpaceDE w:val="0"/>
        <w:autoSpaceDN w:val="0"/>
        <w:adjustRightInd w:val="0"/>
        <w:spacing w:before="60" w:after="60"/>
        <w:ind w:left="284" w:hanging="284"/>
        <w:rPr>
          <w:sz w:val="24"/>
          <w:szCs w:val="24"/>
          <w:lang w:val="en-US"/>
        </w:rPr>
      </w:pPr>
      <w:r w:rsidRPr="003C5F02">
        <w:rPr>
          <w:sz w:val="24"/>
          <w:szCs w:val="24"/>
          <w:lang w:val="en-US"/>
        </w:rPr>
        <w:t>For the circuit</w:t>
      </w:r>
      <w:r>
        <w:rPr>
          <w:sz w:val="24"/>
          <w:szCs w:val="24"/>
          <w:lang w:val="en-US"/>
        </w:rPr>
        <w:t xml:space="preserve"> shown in Fig</w:t>
      </w:r>
      <w:r w:rsidRPr="003C5F02">
        <w:rPr>
          <w:sz w:val="24"/>
          <w:szCs w:val="24"/>
          <w:lang w:val="en-US"/>
        </w:rPr>
        <w:t xml:space="preserve">, determine the current I flowing and its phase relative to </w:t>
      </w:r>
      <w:r>
        <w:rPr>
          <w:sz w:val="24"/>
          <w:szCs w:val="24"/>
          <w:lang w:val="en-US"/>
        </w:rPr>
        <w:t>the applied voltage in Cartesian form.</w:t>
      </w:r>
    </w:p>
    <w:p w:rsidR="003404F2" w:rsidRPr="003C5F02" w:rsidRDefault="003404F2" w:rsidP="003404F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1761ED" w:rsidRDefault="001761ED"/>
    <w:sectPr w:rsidR="001761ED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75810"/>
    <w:multiLevelType w:val="hybridMultilevel"/>
    <w:tmpl w:val="6B065D12"/>
    <w:lvl w:ilvl="0" w:tplc="7A3E3C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4A715D"/>
    <w:multiLevelType w:val="hybridMultilevel"/>
    <w:tmpl w:val="88D4A7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74090"/>
    <w:multiLevelType w:val="hybridMultilevel"/>
    <w:tmpl w:val="4510D3D6"/>
    <w:lvl w:ilvl="0" w:tplc="08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07D22"/>
    <w:multiLevelType w:val="hybridMultilevel"/>
    <w:tmpl w:val="076E77F0"/>
    <w:lvl w:ilvl="0" w:tplc="ADDC61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341AD"/>
    <w:multiLevelType w:val="hybridMultilevel"/>
    <w:tmpl w:val="47CE22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F2"/>
    <w:rsid w:val="001761ED"/>
    <w:rsid w:val="0034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C2A6901-1D96-49D1-B618-1C8DB67A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3404F2"/>
    <w:pPr>
      <w:keepNext/>
      <w:jc w:val="center"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404F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Normal2">
    <w:name w:val="Normal+2"/>
    <w:basedOn w:val="Normal"/>
    <w:next w:val="Normal"/>
    <w:rsid w:val="003404F2"/>
    <w:pPr>
      <w:autoSpaceDE w:val="0"/>
      <w:autoSpaceDN w:val="0"/>
      <w:adjustRightInd w:val="0"/>
    </w:pPr>
    <w:rPr>
      <w:rFonts w:ascii="Courier New" w:hAnsi="Courier New"/>
      <w:szCs w:val="24"/>
      <w:lang w:val="en-US"/>
    </w:rPr>
  </w:style>
  <w:style w:type="paragraph" w:styleId="Header">
    <w:name w:val="header"/>
    <w:basedOn w:val="Normal"/>
    <w:link w:val="HeaderChar"/>
    <w:semiHidden/>
    <w:rsid w:val="003404F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3404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2927</Characters>
  <Application>Microsoft Office Word</Application>
  <DocSecurity>0</DocSecurity>
  <Lines>24</Lines>
  <Paragraphs>6</Paragraphs>
  <ScaleCrop>false</ScaleCrop>
  <Company>City of Westminster College</Company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dcterms:created xsi:type="dcterms:W3CDTF">2016-10-31T14:09:00Z</dcterms:created>
  <dcterms:modified xsi:type="dcterms:W3CDTF">2016-10-31T14:11:00Z</dcterms:modified>
</cp:coreProperties>
</file>