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CDB" w:rsidRPr="0084400B" w:rsidRDefault="0084400B" w:rsidP="0084400B">
      <w:pPr>
        <w:spacing w:after="0"/>
        <w:jc w:val="center"/>
        <w:rPr>
          <w:b/>
          <w:sz w:val="64"/>
        </w:rPr>
      </w:pPr>
      <w:r w:rsidRPr="0084400B">
        <w:rPr>
          <w:b/>
          <w:sz w:val="64"/>
        </w:rPr>
        <w:t>Assignment 2 Help Sheet</w:t>
      </w:r>
    </w:p>
    <w:p w:rsidR="00960CDB" w:rsidRDefault="00960CDB" w:rsidP="00960CDB">
      <w:pPr>
        <w:spacing w:after="0"/>
      </w:pPr>
    </w:p>
    <w:p w:rsidR="00960CDB" w:rsidRPr="0084400B" w:rsidRDefault="00960CDB" w:rsidP="0084400B">
      <w:pPr>
        <w:spacing w:after="0"/>
        <w:jc w:val="center"/>
        <w:rPr>
          <w:b/>
          <w:sz w:val="48"/>
        </w:rPr>
      </w:pPr>
      <w:r w:rsidRPr="0084400B">
        <w:rPr>
          <w:b/>
          <w:sz w:val="48"/>
        </w:rPr>
        <w:t>Task 1</w:t>
      </w:r>
    </w:p>
    <w:p w:rsidR="0084400B" w:rsidRDefault="0084400B" w:rsidP="00960CDB">
      <w:pPr>
        <w:spacing w:after="0"/>
        <w:rPr>
          <w:sz w:val="24"/>
        </w:rPr>
      </w:pPr>
    </w:p>
    <w:p w:rsidR="001761ED" w:rsidRPr="0084400B" w:rsidRDefault="002E6B32" w:rsidP="00960CDB">
      <w:pPr>
        <w:spacing w:after="0"/>
        <w:rPr>
          <w:sz w:val="24"/>
        </w:rPr>
      </w:pPr>
      <w:r w:rsidRPr="0084400B">
        <w:rPr>
          <w:sz w:val="24"/>
        </w:rPr>
        <w:t>BBQ</w:t>
      </w:r>
    </w:p>
    <w:p w:rsidR="002E6B32" w:rsidRPr="0084400B" w:rsidRDefault="002E6B32" w:rsidP="00960CDB">
      <w:pPr>
        <w:pStyle w:val="ListParagraph"/>
        <w:numPr>
          <w:ilvl w:val="0"/>
          <w:numId w:val="1"/>
        </w:numPr>
        <w:spacing w:after="0"/>
        <w:rPr>
          <w:b/>
          <w:sz w:val="24"/>
        </w:rPr>
      </w:pPr>
      <w:r w:rsidRPr="0084400B">
        <w:rPr>
          <w:b/>
          <w:sz w:val="24"/>
        </w:rPr>
        <w:t>BBQ design, considering the materials</w:t>
      </w:r>
      <w:r w:rsidR="00960CDB" w:rsidRPr="0084400B">
        <w:rPr>
          <w:b/>
          <w:sz w:val="24"/>
        </w:rPr>
        <w:br/>
      </w:r>
    </w:p>
    <w:p w:rsidR="002E6B32" w:rsidRPr="0084400B" w:rsidRDefault="002E6B32" w:rsidP="00960CDB">
      <w:pPr>
        <w:spacing w:after="0"/>
        <w:rPr>
          <w:sz w:val="24"/>
        </w:rPr>
      </w:pPr>
      <w:r w:rsidRPr="0084400B">
        <w:rPr>
          <w:sz w:val="24"/>
        </w:rPr>
        <w:t>Outdoor so stainless steel sounds good to repel corrosion but will it take the heat?  Will it remain stainless when acid from the combustion of gas or charcoal gets on it?</w:t>
      </w:r>
    </w:p>
    <w:p w:rsidR="002E6B32" w:rsidRPr="0084400B" w:rsidRDefault="002E6B32" w:rsidP="00960CDB">
      <w:pPr>
        <w:spacing w:after="0"/>
        <w:rPr>
          <w:sz w:val="24"/>
        </w:rPr>
      </w:pPr>
    </w:p>
    <w:p w:rsidR="002E6B32" w:rsidRPr="0084400B" w:rsidRDefault="002E6B32" w:rsidP="00960CDB">
      <w:pPr>
        <w:spacing w:after="0"/>
        <w:rPr>
          <w:sz w:val="24"/>
        </w:rPr>
      </w:pPr>
      <w:r w:rsidRPr="0084400B">
        <w:rPr>
          <w:sz w:val="24"/>
        </w:rPr>
        <w:t>Stainless steel (SS) is relatively high cost; enamelled steel could be used, aluminium might be possible too but why not?</w:t>
      </w:r>
    </w:p>
    <w:p w:rsidR="002E6B32" w:rsidRPr="0084400B" w:rsidRDefault="002E6B32" w:rsidP="00960CDB">
      <w:pPr>
        <w:spacing w:after="0"/>
        <w:rPr>
          <w:sz w:val="24"/>
        </w:rPr>
      </w:pPr>
    </w:p>
    <w:p w:rsidR="002E6B32" w:rsidRPr="0084400B" w:rsidRDefault="002E6B32" w:rsidP="00960CDB">
      <w:pPr>
        <w:spacing w:after="0"/>
        <w:rPr>
          <w:sz w:val="24"/>
        </w:rPr>
      </w:pPr>
      <w:r w:rsidRPr="0084400B">
        <w:rPr>
          <w:sz w:val="24"/>
        </w:rPr>
        <w:t>So consider the enamelled steel; it is lower in cost, can withstand the heat, there are different grades to allow for making the burners, hearth and grill.  High carbon steel for the hearth will also withstand some oxidation.  Use the numbers from the datasheet on Moodle.</w:t>
      </w:r>
    </w:p>
    <w:p w:rsidR="002E6B32" w:rsidRPr="0084400B" w:rsidRDefault="002E6B32" w:rsidP="00960CDB">
      <w:pPr>
        <w:spacing w:after="0"/>
        <w:rPr>
          <w:sz w:val="24"/>
        </w:rPr>
      </w:pPr>
    </w:p>
    <w:p w:rsidR="002E6B32" w:rsidRPr="0084400B" w:rsidRDefault="002E6B32" w:rsidP="00960CDB">
      <w:pPr>
        <w:pStyle w:val="ListParagraph"/>
        <w:numPr>
          <w:ilvl w:val="0"/>
          <w:numId w:val="1"/>
        </w:numPr>
        <w:spacing w:after="0"/>
        <w:rPr>
          <w:b/>
          <w:sz w:val="24"/>
        </w:rPr>
      </w:pPr>
      <w:r w:rsidRPr="0084400B">
        <w:rPr>
          <w:b/>
          <w:sz w:val="24"/>
        </w:rPr>
        <w:t>Laptop design, considering the materials</w:t>
      </w:r>
      <w:r w:rsidR="00960CDB" w:rsidRPr="0084400B">
        <w:rPr>
          <w:b/>
          <w:sz w:val="24"/>
        </w:rPr>
        <w:br/>
      </w:r>
    </w:p>
    <w:p w:rsidR="002E6B32" w:rsidRPr="0084400B" w:rsidRDefault="002E6B32" w:rsidP="00960CDB">
      <w:pPr>
        <w:spacing w:after="0"/>
        <w:rPr>
          <w:sz w:val="24"/>
        </w:rPr>
      </w:pPr>
      <w:r w:rsidRPr="0084400B">
        <w:rPr>
          <w:sz w:val="24"/>
        </w:rPr>
        <w:t>Since the case is to be for a computer with heat producing components we will rule out the use of thermo-plastics but thermoset plastics seem to be a good idea, they are available in a range of colours including transparent.  There are many types of thermoset plastics available, some include glass-fibre reinforcement (GRP) that are able to absorb a lot of energy (for when the children drop the laptop).  GRP is not available in translucent or transparent but many other colours.</w:t>
      </w:r>
    </w:p>
    <w:p w:rsidR="002E6B32" w:rsidRDefault="002E6B32" w:rsidP="00960CDB">
      <w:pPr>
        <w:spacing w:after="0"/>
      </w:pPr>
    </w:p>
    <w:p w:rsidR="0084400B" w:rsidRDefault="0084400B">
      <w:pPr>
        <w:rPr>
          <w:b/>
        </w:rPr>
      </w:pPr>
      <w:r>
        <w:rPr>
          <w:b/>
        </w:rPr>
        <w:br w:type="page"/>
      </w:r>
    </w:p>
    <w:p w:rsidR="002E6B32" w:rsidRPr="0084400B" w:rsidRDefault="00960CDB" w:rsidP="0084400B">
      <w:pPr>
        <w:spacing w:after="0"/>
        <w:jc w:val="center"/>
        <w:rPr>
          <w:b/>
          <w:sz w:val="48"/>
        </w:rPr>
      </w:pPr>
      <w:r w:rsidRPr="0084400B">
        <w:rPr>
          <w:b/>
          <w:sz w:val="48"/>
        </w:rPr>
        <w:lastRenderedPageBreak/>
        <w:t>Task 2</w:t>
      </w:r>
    </w:p>
    <w:p w:rsidR="00960CDB" w:rsidRPr="00960CDB" w:rsidRDefault="00960CDB" w:rsidP="00960CDB">
      <w:pPr>
        <w:pStyle w:val="ListParagraph"/>
        <w:numPr>
          <w:ilvl w:val="0"/>
          <w:numId w:val="2"/>
        </w:numPr>
        <w:spacing w:after="0"/>
        <w:rPr>
          <w:b/>
        </w:rPr>
      </w:pPr>
      <w:r w:rsidRPr="00960CDB">
        <w:rPr>
          <w:b/>
        </w:rPr>
        <w:t>Metals</w:t>
      </w:r>
    </w:p>
    <w:tbl>
      <w:tblPr>
        <w:tblStyle w:val="TableGrid"/>
        <w:tblW w:w="0" w:type="auto"/>
        <w:tblLook w:val="04A0" w:firstRow="1" w:lastRow="0" w:firstColumn="1" w:lastColumn="0" w:noHBand="0" w:noVBand="1"/>
      </w:tblPr>
      <w:tblGrid>
        <w:gridCol w:w="2254"/>
        <w:gridCol w:w="2254"/>
        <w:gridCol w:w="2254"/>
        <w:gridCol w:w="2254"/>
      </w:tblGrid>
      <w:tr w:rsidR="00960CDB" w:rsidTr="00960CDB">
        <w:tc>
          <w:tcPr>
            <w:tcW w:w="2254" w:type="dxa"/>
          </w:tcPr>
          <w:p w:rsidR="00960CDB" w:rsidRDefault="00960CDB" w:rsidP="00960CDB">
            <w:pPr>
              <w:rPr>
                <w:b/>
              </w:rPr>
            </w:pPr>
            <w:r>
              <w:rPr>
                <w:b/>
              </w:rPr>
              <w:t>Material</w:t>
            </w:r>
          </w:p>
        </w:tc>
        <w:tc>
          <w:tcPr>
            <w:tcW w:w="2254" w:type="dxa"/>
          </w:tcPr>
          <w:p w:rsidR="00960CDB" w:rsidRDefault="00960CDB" w:rsidP="00960CDB">
            <w:pPr>
              <w:rPr>
                <w:b/>
              </w:rPr>
            </w:pPr>
            <w:r>
              <w:rPr>
                <w:b/>
              </w:rPr>
              <w:t>Recrystallisation</w:t>
            </w:r>
          </w:p>
        </w:tc>
        <w:tc>
          <w:tcPr>
            <w:tcW w:w="2254" w:type="dxa"/>
          </w:tcPr>
          <w:p w:rsidR="00960CDB" w:rsidRDefault="00960CDB" w:rsidP="00960CDB">
            <w:pPr>
              <w:rPr>
                <w:b/>
              </w:rPr>
            </w:pPr>
            <w:r>
              <w:rPr>
                <w:b/>
              </w:rPr>
              <w:t>Hot or Cold Working</w:t>
            </w:r>
          </w:p>
        </w:tc>
        <w:tc>
          <w:tcPr>
            <w:tcW w:w="2254" w:type="dxa"/>
          </w:tcPr>
          <w:p w:rsidR="00960CDB" w:rsidRDefault="00960CDB" w:rsidP="00960CDB">
            <w:pPr>
              <w:rPr>
                <w:b/>
              </w:rPr>
            </w:pPr>
            <w:r>
              <w:rPr>
                <w:b/>
              </w:rPr>
              <w:t>Alloying</w:t>
            </w:r>
          </w:p>
        </w:tc>
      </w:tr>
      <w:tr w:rsidR="00960CDB" w:rsidTr="00984827">
        <w:trPr>
          <w:trHeight w:val="1074"/>
        </w:trPr>
        <w:tc>
          <w:tcPr>
            <w:tcW w:w="2254" w:type="dxa"/>
          </w:tcPr>
          <w:p w:rsidR="00960CDB" w:rsidRDefault="00960CDB" w:rsidP="00960CDB">
            <w:pPr>
              <w:rPr>
                <w:b/>
              </w:rPr>
            </w:pPr>
            <w:r>
              <w:rPr>
                <w:b/>
              </w:rPr>
              <w:t>Steel</w:t>
            </w:r>
          </w:p>
        </w:tc>
        <w:tc>
          <w:tcPr>
            <w:tcW w:w="2254" w:type="dxa"/>
          </w:tcPr>
          <w:p w:rsidR="00960CDB" w:rsidRPr="00960CDB" w:rsidRDefault="00960CDB" w:rsidP="00960CDB">
            <w:r w:rsidRPr="00960CDB">
              <w:t xml:space="preserve">910C fast cooling makes brittle </w:t>
            </w:r>
          </w:p>
        </w:tc>
        <w:tc>
          <w:tcPr>
            <w:tcW w:w="2254" w:type="dxa"/>
          </w:tcPr>
          <w:p w:rsidR="00960CDB" w:rsidRPr="00960CDB" w:rsidRDefault="00960CDB" w:rsidP="00960CDB"/>
        </w:tc>
        <w:tc>
          <w:tcPr>
            <w:tcW w:w="2254" w:type="dxa"/>
          </w:tcPr>
          <w:p w:rsidR="00960CDB" w:rsidRPr="00960CDB" w:rsidRDefault="00960CDB" w:rsidP="00960CDB">
            <w:r w:rsidRPr="00960CDB">
              <w:t>More carbon makes stronger but too much leads to very fragile brittle properties</w:t>
            </w:r>
          </w:p>
        </w:tc>
      </w:tr>
      <w:tr w:rsidR="00960CDB" w:rsidTr="00984827">
        <w:trPr>
          <w:trHeight w:val="1074"/>
        </w:trPr>
        <w:tc>
          <w:tcPr>
            <w:tcW w:w="2254" w:type="dxa"/>
          </w:tcPr>
          <w:p w:rsidR="00960CDB" w:rsidRDefault="00960CDB" w:rsidP="00960CDB">
            <w:pPr>
              <w:rPr>
                <w:b/>
              </w:rPr>
            </w:pPr>
            <w:r>
              <w:rPr>
                <w:b/>
              </w:rPr>
              <w:t>Copper</w:t>
            </w:r>
          </w:p>
        </w:tc>
        <w:tc>
          <w:tcPr>
            <w:tcW w:w="2254" w:type="dxa"/>
          </w:tcPr>
          <w:p w:rsidR="00960CDB" w:rsidRPr="00960CDB" w:rsidRDefault="00960CDB" w:rsidP="00960CDB"/>
        </w:tc>
        <w:tc>
          <w:tcPr>
            <w:tcW w:w="2254" w:type="dxa"/>
          </w:tcPr>
          <w:p w:rsidR="00960CDB" w:rsidRPr="00960CDB" w:rsidRDefault="00960CDB" w:rsidP="00960CDB"/>
        </w:tc>
        <w:tc>
          <w:tcPr>
            <w:tcW w:w="2254" w:type="dxa"/>
          </w:tcPr>
          <w:p w:rsidR="00960CDB" w:rsidRPr="00960CDB" w:rsidRDefault="00960CDB" w:rsidP="00960CDB"/>
        </w:tc>
      </w:tr>
    </w:tbl>
    <w:p w:rsidR="00960CDB" w:rsidRDefault="00960CDB" w:rsidP="00960CDB">
      <w:pPr>
        <w:spacing w:after="0"/>
        <w:rPr>
          <w:b/>
        </w:rPr>
      </w:pPr>
    </w:p>
    <w:p w:rsidR="00960CDB" w:rsidRPr="00960CDB" w:rsidRDefault="00960CDB" w:rsidP="00960CDB">
      <w:pPr>
        <w:pStyle w:val="ListParagraph"/>
        <w:numPr>
          <w:ilvl w:val="0"/>
          <w:numId w:val="2"/>
        </w:numPr>
        <w:spacing w:after="0"/>
        <w:rPr>
          <w:b/>
        </w:rPr>
      </w:pPr>
      <w:r>
        <w:rPr>
          <w:b/>
        </w:rPr>
        <w:t>Thermoplastics</w:t>
      </w:r>
    </w:p>
    <w:tbl>
      <w:tblPr>
        <w:tblStyle w:val="TableGrid"/>
        <w:tblW w:w="0" w:type="auto"/>
        <w:tblLook w:val="04A0" w:firstRow="1" w:lastRow="0" w:firstColumn="1" w:lastColumn="0" w:noHBand="0" w:noVBand="1"/>
      </w:tblPr>
      <w:tblGrid>
        <w:gridCol w:w="2254"/>
        <w:gridCol w:w="2254"/>
        <w:gridCol w:w="2254"/>
        <w:gridCol w:w="2254"/>
      </w:tblGrid>
      <w:tr w:rsidR="00960CDB" w:rsidTr="00C524DA">
        <w:tc>
          <w:tcPr>
            <w:tcW w:w="2254" w:type="dxa"/>
          </w:tcPr>
          <w:p w:rsidR="00960CDB" w:rsidRDefault="00960CDB" w:rsidP="00C524DA">
            <w:pPr>
              <w:rPr>
                <w:b/>
              </w:rPr>
            </w:pPr>
            <w:r>
              <w:rPr>
                <w:b/>
              </w:rPr>
              <w:t>Material</w:t>
            </w:r>
          </w:p>
        </w:tc>
        <w:tc>
          <w:tcPr>
            <w:tcW w:w="2254" w:type="dxa"/>
          </w:tcPr>
          <w:p w:rsidR="00960CDB" w:rsidRDefault="00960CDB" w:rsidP="00960CDB">
            <w:pPr>
              <w:rPr>
                <w:b/>
              </w:rPr>
            </w:pPr>
            <w:r>
              <w:rPr>
                <w:b/>
              </w:rPr>
              <w:t>Polymer processing temperature</w:t>
            </w:r>
          </w:p>
        </w:tc>
        <w:tc>
          <w:tcPr>
            <w:tcW w:w="2254" w:type="dxa"/>
          </w:tcPr>
          <w:p w:rsidR="00960CDB" w:rsidRDefault="00960CDB" w:rsidP="00C524DA">
            <w:pPr>
              <w:rPr>
                <w:b/>
              </w:rPr>
            </w:pPr>
            <w:r>
              <w:rPr>
                <w:b/>
              </w:rPr>
              <w:t>Mould temperature</w:t>
            </w:r>
          </w:p>
        </w:tc>
        <w:tc>
          <w:tcPr>
            <w:tcW w:w="2254" w:type="dxa"/>
          </w:tcPr>
          <w:p w:rsidR="00960CDB" w:rsidRDefault="00960CDB" w:rsidP="00C524DA">
            <w:pPr>
              <w:rPr>
                <w:b/>
              </w:rPr>
            </w:pPr>
            <w:r>
              <w:rPr>
                <w:b/>
              </w:rPr>
              <w:t>Injection pressure</w:t>
            </w:r>
          </w:p>
        </w:tc>
      </w:tr>
      <w:tr w:rsidR="00960CDB" w:rsidTr="00984827">
        <w:trPr>
          <w:trHeight w:val="909"/>
        </w:trPr>
        <w:tc>
          <w:tcPr>
            <w:tcW w:w="2254" w:type="dxa"/>
          </w:tcPr>
          <w:p w:rsidR="00960CDB" w:rsidRDefault="00960CDB" w:rsidP="00C524DA">
            <w:pPr>
              <w:rPr>
                <w:b/>
              </w:rPr>
            </w:pPr>
          </w:p>
        </w:tc>
        <w:tc>
          <w:tcPr>
            <w:tcW w:w="2254" w:type="dxa"/>
          </w:tcPr>
          <w:p w:rsidR="00960CDB" w:rsidRPr="00984827" w:rsidRDefault="00960CDB" w:rsidP="00C524DA">
            <w:pPr>
              <w:rPr>
                <w:b/>
              </w:rPr>
            </w:pPr>
          </w:p>
        </w:tc>
        <w:tc>
          <w:tcPr>
            <w:tcW w:w="2254" w:type="dxa"/>
          </w:tcPr>
          <w:p w:rsidR="00960CDB" w:rsidRPr="00984827" w:rsidRDefault="00960CDB" w:rsidP="00C524DA">
            <w:pPr>
              <w:rPr>
                <w:b/>
              </w:rPr>
            </w:pPr>
          </w:p>
        </w:tc>
        <w:tc>
          <w:tcPr>
            <w:tcW w:w="2254" w:type="dxa"/>
          </w:tcPr>
          <w:p w:rsidR="00960CDB" w:rsidRPr="00984827" w:rsidRDefault="00960CDB" w:rsidP="00C524DA">
            <w:pPr>
              <w:rPr>
                <w:b/>
              </w:rPr>
            </w:pPr>
          </w:p>
        </w:tc>
      </w:tr>
      <w:tr w:rsidR="00960CDB" w:rsidTr="00984827">
        <w:trPr>
          <w:trHeight w:val="909"/>
        </w:trPr>
        <w:tc>
          <w:tcPr>
            <w:tcW w:w="2254" w:type="dxa"/>
          </w:tcPr>
          <w:p w:rsidR="00960CDB" w:rsidRDefault="00960CDB" w:rsidP="00C524DA">
            <w:pPr>
              <w:rPr>
                <w:b/>
              </w:rPr>
            </w:pPr>
          </w:p>
        </w:tc>
        <w:tc>
          <w:tcPr>
            <w:tcW w:w="2254" w:type="dxa"/>
          </w:tcPr>
          <w:p w:rsidR="00960CDB" w:rsidRPr="00984827" w:rsidRDefault="00960CDB" w:rsidP="00C524DA">
            <w:pPr>
              <w:rPr>
                <w:b/>
              </w:rPr>
            </w:pPr>
          </w:p>
        </w:tc>
        <w:tc>
          <w:tcPr>
            <w:tcW w:w="2254" w:type="dxa"/>
          </w:tcPr>
          <w:p w:rsidR="00960CDB" w:rsidRPr="00984827" w:rsidRDefault="00960CDB" w:rsidP="00C524DA">
            <w:pPr>
              <w:rPr>
                <w:b/>
              </w:rPr>
            </w:pPr>
          </w:p>
        </w:tc>
        <w:tc>
          <w:tcPr>
            <w:tcW w:w="2254" w:type="dxa"/>
          </w:tcPr>
          <w:p w:rsidR="00960CDB" w:rsidRPr="00984827" w:rsidRDefault="00960CDB" w:rsidP="00C524DA">
            <w:pPr>
              <w:rPr>
                <w:b/>
              </w:rPr>
            </w:pPr>
          </w:p>
        </w:tc>
      </w:tr>
    </w:tbl>
    <w:p w:rsidR="00960CDB" w:rsidRDefault="00960CDB" w:rsidP="00960CDB">
      <w:pPr>
        <w:spacing w:after="0"/>
        <w:rPr>
          <w:b/>
        </w:rPr>
      </w:pPr>
    </w:p>
    <w:p w:rsidR="00960CDB" w:rsidRDefault="00960CDB" w:rsidP="00960CDB">
      <w:pPr>
        <w:pStyle w:val="ListParagraph"/>
        <w:numPr>
          <w:ilvl w:val="0"/>
          <w:numId w:val="2"/>
        </w:numPr>
        <w:spacing w:after="0"/>
        <w:rPr>
          <w:b/>
        </w:rPr>
      </w:pPr>
      <w:r>
        <w:rPr>
          <w:b/>
        </w:rPr>
        <w:t>Thermosetting plastics</w:t>
      </w:r>
    </w:p>
    <w:tbl>
      <w:tblPr>
        <w:tblStyle w:val="TableGrid"/>
        <w:tblW w:w="0" w:type="auto"/>
        <w:tblLook w:val="04A0" w:firstRow="1" w:lastRow="0" w:firstColumn="1" w:lastColumn="0" w:noHBand="0" w:noVBand="1"/>
      </w:tblPr>
      <w:tblGrid>
        <w:gridCol w:w="2254"/>
        <w:gridCol w:w="2254"/>
        <w:gridCol w:w="2254"/>
        <w:gridCol w:w="2254"/>
      </w:tblGrid>
      <w:tr w:rsidR="00960CDB" w:rsidTr="00C524DA">
        <w:tc>
          <w:tcPr>
            <w:tcW w:w="2254" w:type="dxa"/>
          </w:tcPr>
          <w:p w:rsidR="00960CDB" w:rsidRDefault="00960CDB" w:rsidP="00C524DA">
            <w:pPr>
              <w:rPr>
                <w:b/>
              </w:rPr>
            </w:pPr>
            <w:r>
              <w:rPr>
                <w:b/>
              </w:rPr>
              <w:t>Material</w:t>
            </w:r>
          </w:p>
        </w:tc>
        <w:tc>
          <w:tcPr>
            <w:tcW w:w="2254" w:type="dxa"/>
          </w:tcPr>
          <w:p w:rsidR="00960CDB" w:rsidRDefault="00960CDB" w:rsidP="00960CDB">
            <w:pPr>
              <w:rPr>
                <w:b/>
              </w:rPr>
            </w:pPr>
            <w:r>
              <w:rPr>
                <w:b/>
              </w:rPr>
              <w:t>Mould pressure</w:t>
            </w:r>
          </w:p>
        </w:tc>
        <w:tc>
          <w:tcPr>
            <w:tcW w:w="2254" w:type="dxa"/>
          </w:tcPr>
          <w:p w:rsidR="00960CDB" w:rsidRDefault="00960CDB" w:rsidP="00C524DA">
            <w:pPr>
              <w:rPr>
                <w:b/>
              </w:rPr>
            </w:pPr>
            <w:r>
              <w:rPr>
                <w:b/>
              </w:rPr>
              <w:t>Mould Temperature</w:t>
            </w:r>
          </w:p>
        </w:tc>
        <w:tc>
          <w:tcPr>
            <w:tcW w:w="2254" w:type="dxa"/>
          </w:tcPr>
          <w:p w:rsidR="00960CDB" w:rsidRDefault="00960CDB" w:rsidP="00C524DA">
            <w:pPr>
              <w:rPr>
                <w:b/>
              </w:rPr>
            </w:pPr>
            <w:r>
              <w:rPr>
                <w:b/>
              </w:rPr>
              <w:t>Curing Time</w:t>
            </w:r>
          </w:p>
        </w:tc>
      </w:tr>
      <w:tr w:rsidR="00960CDB" w:rsidRPr="00960CDB" w:rsidTr="00984827">
        <w:trPr>
          <w:trHeight w:val="835"/>
        </w:trPr>
        <w:tc>
          <w:tcPr>
            <w:tcW w:w="2254" w:type="dxa"/>
          </w:tcPr>
          <w:p w:rsidR="00960CDB" w:rsidRPr="00960CDB" w:rsidRDefault="00960CDB" w:rsidP="00C524DA">
            <w:pPr>
              <w:rPr>
                <w:b/>
              </w:rPr>
            </w:pPr>
          </w:p>
        </w:tc>
        <w:tc>
          <w:tcPr>
            <w:tcW w:w="2254" w:type="dxa"/>
          </w:tcPr>
          <w:p w:rsidR="00960CDB" w:rsidRPr="00960CDB" w:rsidRDefault="00960CDB" w:rsidP="00C524DA"/>
        </w:tc>
        <w:tc>
          <w:tcPr>
            <w:tcW w:w="2254" w:type="dxa"/>
          </w:tcPr>
          <w:p w:rsidR="00960CDB" w:rsidRPr="00960CDB" w:rsidRDefault="00960CDB" w:rsidP="00C524DA"/>
        </w:tc>
        <w:tc>
          <w:tcPr>
            <w:tcW w:w="2254" w:type="dxa"/>
          </w:tcPr>
          <w:p w:rsidR="00960CDB" w:rsidRPr="00960CDB" w:rsidRDefault="00960CDB" w:rsidP="00C524DA"/>
        </w:tc>
      </w:tr>
      <w:tr w:rsidR="00960CDB" w:rsidRPr="00960CDB" w:rsidTr="00984827">
        <w:trPr>
          <w:trHeight w:val="835"/>
        </w:trPr>
        <w:tc>
          <w:tcPr>
            <w:tcW w:w="2254" w:type="dxa"/>
          </w:tcPr>
          <w:p w:rsidR="00960CDB" w:rsidRPr="00960CDB" w:rsidRDefault="00960CDB" w:rsidP="00C524DA">
            <w:pPr>
              <w:rPr>
                <w:b/>
              </w:rPr>
            </w:pPr>
          </w:p>
        </w:tc>
        <w:tc>
          <w:tcPr>
            <w:tcW w:w="2254" w:type="dxa"/>
          </w:tcPr>
          <w:p w:rsidR="00960CDB" w:rsidRPr="00960CDB" w:rsidRDefault="00960CDB" w:rsidP="00C524DA"/>
        </w:tc>
        <w:tc>
          <w:tcPr>
            <w:tcW w:w="2254" w:type="dxa"/>
          </w:tcPr>
          <w:p w:rsidR="00960CDB" w:rsidRPr="00960CDB" w:rsidRDefault="00960CDB" w:rsidP="00C524DA"/>
        </w:tc>
        <w:tc>
          <w:tcPr>
            <w:tcW w:w="2254" w:type="dxa"/>
          </w:tcPr>
          <w:p w:rsidR="00960CDB" w:rsidRPr="00960CDB" w:rsidRDefault="00960CDB" w:rsidP="00C524DA"/>
        </w:tc>
      </w:tr>
    </w:tbl>
    <w:p w:rsidR="00960CDB" w:rsidRDefault="00960CDB" w:rsidP="00960CDB">
      <w:pPr>
        <w:spacing w:after="0"/>
      </w:pPr>
    </w:p>
    <w:p w:rsidR="00960CDB" w:rsidRPr="00F77CD7" w:rsidRDefault="00F77CD7" w:rsidP="00960CDB">
      <w:pPr>
        <w:pStyle w:val="ListParagraph"/>
        <w:numPr>
          <w:ilvl w:val="0"/>
          <w:numId w:val="2"/>
        </w:numPr>
        <w:spacing w:after="0"/>
        <w:rPr>
          <w:b/>
        </w:rPr>
      </w:pPr>
      <w:r w:rsidRPr="00F77CD7">
        <w:rPr>
          <w:b/>
        </w:rPr>
        <w:t>Ceramic Materials</w:t>
      </w:r>
    </w:p>
    <w:tbl>
      <w:tblPr>
        <w:tblStyle w:val="TableGrid"/>
        <w:tblW w:w="0" w:type="auto"/>
        <w:tblLook w:val="04A0" w:firstRow="1" w:lastRow="0" w:firstColumn="1" w:lastColumn="0" w:noHBand="0" w:noVBand="1"/>
      </w:tblPr>
      <w:tblGrid>
        <w:gridCol w:w="2254"/>
        <w:gridCol w:w="2254"/>
        <w:gridCol w:w="2254"/>
        <w:gridCol w:w="2254"/>
      </w:tblGrid>
      <w:tr w:rsidR="00F77CD7" w:rsidTr="00C524DA">
        <w:tc>
          <w:tcPr>
            <w:tcW w:w="2254" w:type="dxa"/>
          </w:tcPr>
          <w:p w:rsidR="00F77CD7" w:rsidRDefault="00F77CD7" w:rsidP="00C524DA">
            <w:pPr>
              <w:rPr>
                <w:b/>
              </w:rPr>
            </w:pPr>
            <w:r>
              <w:rPr>
                <w:b/>
              </w:rPr>
              <w:t>Material</w:t>
            </w:r>
          </w:p>
        </w:tc>
        <w:tc>
          <w:tcPr>
            <w:tcW w:w="2254" w:type="dxa"/>
          </w:tcPr>
          <w:p w:rsidR="00F77CD7" w:rsidRDefault="00F77CD7" w:rsidP="00C524DA">
            <w:pPr>
              <w:rPr>
                <w:b/>
              </w:rPr>
            </w:pPr>
            <w:r>
              <w:rPr>
                <w:b/>
              </w:rPr>
              <w:t>Water Content</w:t>
            </w:r>
          </w:p>
        </w:tc>
        <w:tc>
          <w:tcPr>
            <w:tcW w:w="2254" w:type="dxa"/>
          </w:tcPr>
          <w:p w:rsidR="00F77CD7" w:rsidRDefault="00F77CD7" w:rsidP="00C524DA">
            <w:pPr>
              <w:rPr>
                <w:b/>
              </w:rPr>
            </w:pPr>
            <w:r>
              <w:rPr>
                <w:b/>
              </w:rPr>
              <w:t>Sintering Press Force</w:t>
            </w:r>
          </w:p>
        </w:tc>
        <w:tc>
          <w:tcPr>
            <w:tcW w:w="2254" w:type="dxa"/>
          </w:tcPr>
          <w:p w:rsidR="00F77CD7" w:rsidRDefault="00F77CD7" w:rsidP="00C524DA">
            <w:pPr>
              <w:rPr>
                <w:b/>
              </w:rPr>
            </w:pPr>
            <w:r>
              <w:rPr>
                <w:b/>
              </w:rPr>
              <w:t>Firing Temperature</w:t>
            </w:r>
          </w:p>
        </w:tc>
      </w:tr>
      <w:tr w:rsidR="00F77CD7" w:rsidRPr="00960CDB" w:rsidTr="00984827">
        <w:trPr>
          <w:trHeight w:val="826"/>
        </w:trPr>
        <w:tc>
          <w:tcPr>
            <w:tcW w:w="2254" w:type="dxa"/>
          </w:tcPr>
          <w:p w:rsidR="00F77CD7" w:rsidRPr="00960CDB" w:rsidRDefault="00F77CD7" w:rsidP="00C524DA">
            <w:pPr>
              <w:rPr>
                <w:b/>
              </w:rPr>
            </w:pPr>
          </w:p>
        </w:tc>
        <w:tc>
          <w:tcPr>
            <w:tcW w:w="2254" w:type="dxa"/>
          </w:tcPr>
          <w:p w:rsidR="00F77CD7" w:rsidRPr="00960CDB" w:rsidRDefault="00F77CD7" w:rsidP="00C524DA"/>
        </w:tc>
        <w:tc>
          <w:tcPr>
            <w:tcW w:w="2254" w:type="dxa"/>
          </w:tcPr>
          <w:p w:rsidR="00F77CD7" w:rsidRPr="00960CDB" w:rsidRDefault="00F77CD7" w:rsidP="00C524DA">
            <w:bookmarkStart w:id="0" w:name="_GoBack"/>
            <w:bookmarkEnd w:id="0"/>
          </w:p>
        </w:tc>
        <w:tc>
          <w:tcPr>
            <w:tcW w:w="2254" w:type="dxa"/>
          </w:tcPr>
          <w:p w:rsidR="00F77CD7" w:rsidRPr="00960CDB" w:rsidRDefault="00F77CD7" w:rsidP="00C524DA"/>
        </w:tc>
      </w:tr>
      <w:tr w:rsidR="00F77CD7" w:rsidRPr="00960CDB" w:rsidTr="00984827">
        <w:trPr>
          <w:trHeight w:val="826"/>
        </w:trPr>
        <w:tc>
          <w:tcPr>
            <w:tcW w:w="2254" w:type="dxa"/>
          </w:tcPr>
          <w:p w:rsidR="00F77CD7" w:rsidRPr="00960CDB" w:rsidRDefault="00F77CD7" w:rsidP="00C524DA">
            <w:pPr>
              <w:rPr>
                <w:b/>
              </w:rPr>
            </w:pPr>
          </w:p>
        </w:tc>
        <w:tc>
          <w:tcPr>
            <w:tcW w:w="2254" w:type="dxa"/>
          </w:tcPr>
          <w:p w:rsidR="00F77CD7" w:rsidRPr="00960CDB" w:rsidRDefault="00F77CD7" w:rsidP="00C524DA"/>
        </w:tc>
        <w:tc>
          <w:tcPr>
            <w:tcW w:w="2254" w:type="dxa"/>
          </w:tcPr>
          <w:p w:rsidR="00F77CD7" w:rsidRPr="00960CDB" w:rsidRDefault="00F77CD7" w:rsidP="00C524DA"/>
        </w:tc>
        <w:tc>
          <w:tcPr>
            <w:tcW w:w="2254" w:type="dxa"/>
          </w:tcPr>
          <w:p w:rsidR="00F77CD7" w:rsidRPr="00960CDB" w:rsidRDefault="00F77CD7" w:rsidP="00C524DA"/>
        </w:tc>
      </w:tr>
    </w:tbl>
    <w:p w:rsidR="00984827" w:rsidRDefault="00984827" w:rsidP="00984827">
      <w:pPr>
        <w:pStyle w:val="ListParagraph"/>
        <w:spacing w:after="0"/>
        <w:rPr>
          <w:b/>
        </w:rPr>
      </w:pPr>
    </w:p>
    <w:p w:rsidR="00F77CD7" w:rsidRPr="00F77CD7" w:rsidRDefault="00F77CD7" w:rsidP="00F77CD7">
      <w:pPr>
        <w:pStyle w:val="ListParagraph"/>
        <w:numPr>
          <w:ilvl w:val="0"/>
          <w:numId w:val="2"/>
        </w:numPr>
        <w:spacing w:after="0"/>
        <w:rPr>
          <w:b/>
        </w:rPr>
      </w:pPr>
      <w:r w:rsidRPr="00F77CD7">
        <w:rPr>
          <w:b/>
        </w:rPr>
        <w:t>Composite Materials</w:t>
      </w:r>
    </w:p>
    <w:tbl>
      <w:tblPr>
        <w:tblStyle w:val="TableGrid"/>
        <w:tblW w:w="0" w:type="auto"/>
        <w:tblLook w:val="04A0" w:firstRow="1" w:lastRow="0" w:firstColumn="1" w:lastColumn="0" w:noHBand="0" w:noVBand="1"/>
      </w:tblPr>
      <w:tblGrid>
        <w:gridCol w:w="1555"/>
        <w:gridCol w:w="1842"/>
        <w:gridCol w:w="1843"/>
        <w:gridCol w:w="1843"/>
        <w:gridCol w:w="1843"/>
      </w:tblGrid>
      <w:tr w:rsidR="00F77CD7" w:rsidTr="00634A2C">
        <w:tc>
          <w:tcPr>
            <w:tcW w:w="1555" w:type="dxa"/>
          </w:tcPr>
          <w:p w:rsidR="00F77CD7" w:rsidRDefault="00F77CD7" w:rsidP="00C524DA">
            <w:pPr>
              <w:rPr>
                <w:b/>
              </w:rPr>
            </w:pPr>
            <w:r>
              <w:rPr>
                <w:b/>
              </w:rPr>
              <w:t>Material</w:t>
            </w:r>
          </w:p>
        </w:tc>
        <w:tc>
          <w:tcPr>
            <w:tcW w:w="1842" w:type="dxa"/>
          </w:tcPr>
          <w:p w:rsidR="00F77CD7" w:rsidRDefault="00F77CD7" w:rsidP="00C524DA">
            <w:pPr>
              <w:rPr>
                <w:b/>
              </w:rPr>
            </w:pPr>
            <w:r>
              <w:rPr>
                <w:b/>
              </w:rPr>
              <w:t>Fibre Alignment</w:t>
            </w:r>
          </w:p>
        </w:tc>
        <w:tc>
          <w:tcPr>
            <w:tcW w:w="1843" w:type="dxa"/>
          </w:tcPr>
          <w:p w:rsidR="00F77CD7" w:rsidRDefault="00F77CD7" w:rsidP="00C524DA">
            <w:pPr>
              <w:rPr>
                <w:b/>
              </w:rPr>
            </w:pPr>
            <w:r>
              <w:rPr>
                <w:b/>
              </w:rPr>
              <w:t xml:space="preserve">De-lamination </w:t>
            </w:r>
          </w:p>
        </w:tc>
        <w:tc>
          <w:tcPr>
            <w:tcW w:w="1843" w:type="dxa"/>
          </w:tcPr>
          <w:p w:rsidR="00F77CD7" w:rsidRDefault="00F77CD7" w:rsidP="00C524DA">
            <w:pPr>
              <w:rPr>
                <w:b/>
              </w:rPr>
            </w:pPr>
            <w:r>
              <w:rPr>
                <w:b/>
              </w:rPr>
              <w:t>Matrix: Reinforcement ratio</w:t>
            </w:r>
          </w:p>
        </w:tc>
        <w:tc>
          <w:tcPr>
            <w:tcW w:w="1843" w:type="dxa"/>
          </w:tcPr>
          <w:p w:rsidR="00F77CD7" w:rsidRDefault="00F77CD7" w:rsidP="00C524DA">
            <w:pPr>
              <w:rPr>
                <w:b/>
              </w:rPr>
            </w:pPr>
            <w:r>
              <w:rPr>
                <w:b/>
              </w:rPr>
              <w:t>Particle Dispersion in Cermets</w:t>
            </w:r>
          </w:p>
        </w:tc>
      </w:tr>
      <w:tr w:rsidR="00F77CD7" w:rsidRPr="00960CDB" w:rsidTr="00984827">
        <w:trPr>
          <w:trHeight w:val="725"/>
        </w:trPr>
        <w:tc>
          <w:tcPr>
            <w:tcW w:w="1555" w:type="dxa"/>
          </w:tcPr>
          <w:p w:rsidR="00F77CD7" w:rsidRPr="00960CDB" w:rsidRDefault="00F77CD7" w:rsidP="00C524DA">
            <w:pPr>
              <w:rPr>
                <w:b/>
              </w:rPr>
            </w:pPr>
          </w:p>
        </w:tc>
        <w:tc>
          <w:tcPr>
            <w:tcW w:w="1842" w:type="dxa"/>
          </w:tcPr>
          <w:p w:rsidR="00F77CD7" w:rsidRPr="00960CDB" w:rsidRDefault="00F77CD7" w:rsidP="00C524DA"/>
        </w:tc>
        <w:tc>
          <w:tcPr>
            <w:tcW w:w="1843" w:type="dxa"/>
          </w:tcPr>
          <w:p w:rsidR="00F77CD7" w:rsidRPr="00960CDB" w:rsidRDefault="00F77CD7" w:rsidP="00C524DA"/>
        </w:tc>
        <w:tc>
          <w:tcPr>
            <w:tcW w:w="1843" w:type="dxa"/>
          </w:tcPr>
          <w:p w:rsidR="00F77CD7" w:rsidRPr="00960CDB" w:rsidRDefault="00F77CD7" w:rsidP="00C524DA"/>
        </w:tc>
        <w:tc>
          <w:tcPr>
            <w:tcW w:w="1843" w:type="dxa"/>
          </w:tcPr>
          <w:p w:rsidR="00F77CD7" w:rsidRPr="00960CDB" w:rsidRDefault="00F77CD7" w:rsidP="00C524DA"/>
        </w:tc>
      </w:tr>
      <w:tr w:rsidR="00F77CD7" w:rsidRPr="00960CDB" w:rsidTr="00984827">
        <w:trPr>
          <w:trHeight w:val="725"/>
        </w:trPr>
        <w:tc>
          <w:tcPr>
            <w:tcW w:w="1555" w:type="dxa"/>
          </w:tcPr>
          <w:p w:rsidR="00F77CD7" w:rsidRPr="00960CDB" w:rsidRDefault="00F77CD7" w:rsidP="00C524DA">
            <w:pPr>
              <w:rPr>
                <w:b/>
              </w:rPr>
            </w:pPr>
          </w:p>
        </w:tc>
        <w:tc>
          <w:tcPr>
            <w:tcW w:w="1842" w:type="dxa"/>
          </w:tcPr>
          <w:p w:rsidR="00F77CD7" w:rsidRPr="00960CDB" w:rsidRDefault="00F77CD7" w:rsidP="00C524DA"/>
        </w:tc>
        <w:tc>
          <w:tcPr>
            <w:tcW w:w="1843" w:type="dxa"/>
          </w:tcPr>
          <w:p w:rsidR="00F77CD7" w:rsidRPr="00960CDB" w:rsidRDefault="00F77CD7" w:rsidP="00C524DA"/>
        </w:tc>
        <w:tc>
          <w:tcPr>
            <w:tcW w:w="1843" w:type="dxa"/>
          </w:tcPr>
          <w:p w:rsidR="00F77CD7" w:rsidRPr="00960CDB" w:rsidRDefault="00F77CD7" w:rsidP="00C524DA"/>
        </w:tc>
        <w:tc>
          <w:tcPr>
            <w:tcW w:w="1843" w:type="dxa"/>
          </w:tcPr>
          <w:p w:rsidR="00F77CD7" w:rsidRPr="00960CDB" w:rsidRDefault="00F77CD7" w:rsidP="00C524DA"/>
        </w:tc>
      </w:tr>
    </w:tbl>
    <w:p w:rsidR="00F77CD7" w:rsidRPr="00960CDB" w:rsidRDefault="00F77CD7" w:rsidP="00F77CD7">
      <w:pPr>
        <w:spacing w:after="0"/>
      </w:pPr>
    </w:p>
    <w:sectPr w:rsidR="00F77CD7" w:rsidRPr="00960CDB" w:rsidSect="00984827">
      <w:pgSz w:w="11906" w:h="16838"/>
      <w:pgMar w:top="1135"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9920B3"/>
    <w:multiLevelType w:val="hybridMultilevel"/>
    <w:tmpl w:val="5B6CA9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B955FD"/>
    <w:multiLevelType w:val="hybridMultilevel"/>
    <w:tmpl w:val="7A5242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B32"/>
    <w:rsid w:val="001761ED"/>
    <w:rsid w:val="002E6B32"/>
    <w:rsid w:val="0084400B"/>
    <w:rsid w:val="00960CDB"/>
    <w:rsid w:val="00984827"/>
    <w:rsid w:val="00F77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388846-5A80-4C64-8E19-90D97166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B32"/>
    <w:pPr>
      <w:ind w:left="720"/>
      <w:contextualSpacing/>
    </w:pPr>
  </w:style>
  <w:style w:type="table" w:styleId="TableGrid">
    <w:name w:val="Table Grid"/>
    <w:basedOn w:val="TableNormal"/>
    <w:uiPriority w:val="39"/>
    <w:rsid w:val="00960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3</cp:revision>
  <dcterms:created xsi:type="dcterms:W3CDTF">2018-05-02T06:21:00Z</dcterms:created>
  <dcterms:modified xsi:type="dcterms:W3CDTF">2018-05-02T06:51:00Z</dcterms:modified>
</cp:coreProperties>
</file>